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E9E1" w14:textId="7E5B12AA" w:rsidR="00F84B5D" w:rsidRPr="00F57634" w:rsidRDefault="002A307E" w:rsidP="00866999">
      <w:pPr>
        <w:spacing w:after="328" w:line="0" w:lineRule="atLeast"/>
        <w:jc w:val="center"/>
        <w:rPr>
          <w:rFonts w:ascii="ＭＳ 明朝" w:eastAsia="ＭＳ 明朝" w:hAnsi="ＭＳ 明朝"/>
        </w:rPr>
      </w:pPr>
      <w:r w:rsidRPr="00F57634">
        <w:rPr>
          <w:rFonts w:ascii="ＭＳ 明朝" w:eastAsia="ＭＳ 明朝" w:hAnsi="ＭＳ 明朝" w:hint="eastAsia"/>
          <w:sz w:val="30"/>
        </w:rPr>
        <w:t>植野</w:t>
      </w:r>
      <w:r w:rsidR="00F84B5D" w:rsidRPr="00F57634">
        <w:rPr>
          <w:rFonts w:ascii="ＭＳ 明朝" w:eastAsia="ＭＳ 明朝" w:hAnsi="ＭＳ 明朝" w:hint="eastAsia"/>
          <w:sz w:val="30"/>
        </w:rPr>
        <w:t>小学校いじめ防止基本方針実践のための行動計画</w:t>
      </w:r>
    </w:p>
    <w:p w14:paraId="065C6556" w14:textId="77777777" w:rsidR="00F84B5D" w:rsidRPr="00F57634" w:rsidRDefault="00F84B5D" w:rsidP="00F84B5D">
      <w:pPr>
        <w:spacing w:line="0" w:lineRule="atLeast"/>
        <w:rPr>
          <w:rFonts w:ascii="ＭＳ 明朝" w:eastAsia="ＭＳ 明朝" w:hAnsi="ＭＳ 明朝"/>
        </w:rPr>
      </w:pPr>
      <w:r w:rsidRPr="00F57634">
        <w:rPr>
          <w:rFonts w:ascii="ＭＳ 明朝" w:eastAsia="ＭＳ 明朝" w:hAnsi="ＭＳ 明朝" w:hint="eastAsia"/>
        </w:rPr>
        <w:t>１　組織的な対応に向けて</w:t>
      </w:r>
    </w:p>
    <w:p w14:paraId="21A84CD1" w14:textId="77777777" w:rsidR="00F84B5D" w:rsidRPr="00F57634" w:rsidRDefault="00F84B5D" w:rsidP="00F84B5D">
      <w:pPr>
        <w:spacing w:line="0" w:lineRule="atLeast"/>
        <w:ind w:firstLineChars="100" w:firstLine="210"/>
        <w:rPr>
          <w:rFonts w:ascii="ＭＳ 明朝" w:eastAsia="ＭＳ 明朝" w:hAnsi="ＭＳ 明朝"/>
        </w:rPr>
      </w:pPr>
      <w:r w:rsidRPr="00F57634">
        <w:rPr>
          <w:rFonts w:ascii="ＭＳ 明朝" w:eastAsia="ＭＳ 明朝" w:hAnsi="ＭＳ 明朝" w:hint="eastAsia"/>
        </w:rPr>
        <w:t>(1)　いじめ対策委員会</w:t>
      </w:r>
    </w:p>
    <w:p w14:paraId="5097A6B9" w14:textId="55F9D37B" w:rsidR="00F84B5D" w:rsidRPr="00F57634" w:rsidRDefault="00F84B5D" w:rsidP="00F84B5D">
      <w:pPr>
        <w:spacing w:line="0" w:lineRule="atLeast"/>
        <w:ind w:leftChars="200" w:left="630" w:hangingChars="100" w:hanging="210"/>
        <w:rPr>
          <w:rFonts w:ascii="ＭＳ 明朝" w:eastAsia="ＭＳ 明朝" w:hAnsi="ＭＳ 明朝"/>
        </w:rPr>
      </w:pPr>
      <w:r w:rsidRPr="00F57634">
        <w:rPr>
          <w:rFonts w:ascii="ＭＳ 明朝" w:eastAsia="ＭＳ 明朝" w:hAnsi="ＭＳ 明朝" w:hint="eastAsia"/>
        </w:rPr>
        <w:t>①　いじめ問題の未然防止・早期発見のための「</w:t>
      </w:r>
      <w:r w:rsidR="00884078" w:rsidRPr="00F57634">
        <w:rPr>
          <w:rFonts w:ascii="ＭＳ 明朝" w:eastAsia="ＭＳ 明朝" w:hAnsi="ＭＳ 明朝" w:hint="eastAsia"/>
        </w:rPr>
        <w:t>いじめ対策委員会</w:t>
      </w:r>
      <w:r w:rsidRPr="00F57634">
        <w:rPr>
          <w:rFonts w:ascii="ＭＳ 明朝" w:eastAsia="ＭＳ 明朝" w:hAnsi="ＭＳ 明朝" w:hint="eastAsia"/>
        </w:rPr>
        <w:t>」（いじめ未然防止・早期発見に係る委員会）《定期開催》を組織する。</w:t>
      </w:r>
    </w:p>
    <w:p w14:paraId="64E3D4E8" w14:textId="77777777" w:rsidR="00F84B5D" w:rsidRPr="00F57634" w:rsidRDefault="00F84B5D" w:rsidP="00F84B5D">
      <w:pPr>
        <w:spacing w:line="0" w:lineRule="atLeast"/>
        <w:ind w:leftChars="100" w:left="210" w:firstLineChars="200" w:firstLine="420"/>
        <w:rPr>
          <w:rFonts w:ascii="ＭＳ 明朝" w:eastAsia="ＭＳ 明朝" w:hAnsi="ＭＳ 明朝"/>
        </w:rPr>
      </w:pPr>
      <w:r w:rsidRPr="00F57634">
        <w:rPr>
          <w:rFonts w:ascii="ＭＳ 明朝" w:eastAsia="ＭＳ 明朝" w:hAnsi="ＭＳ 明朝" w:hint="eastAsia"/>
        </w:rPr>
        <w:t>ア　委員</w:t>
      </w:r>
    </w:p>
    <w:p w14:paraId="4BABACE7" w14:textId="77777777" w:rsidR="001F6367" w:rsidRPr="00F57634" w:rsidRDefault="00F84B5D" w:rsidP="00760B63">
      <w:pPr>
        <w:spacing w:line="0" w:lineRule="atLeast"/>
        <w:ind w:leftChars="400" w:left="840"/>
        <w:rPr>
          <w:rFonts w:ascii="ＭＳ 明朝" w:eastAsia="ＭＳ 明朝" w:hAnsi="ＭＳ 明朝"/>
        </w:rPr>
      </w:pPr>
      <w:r w:rsidRPr="00F57634">
        <w:rPr>
          <w:rFonts w:ascii="ＭＳ 明朝" w:eastAsia="ＭＳ 明朝" w:hAnsi="ＭＳ 明朝" w:hint="eastAsia"/>
        </w:rPr>
        <w:t>校長、教頭、</w:t>
      </w:r>
      <w:r w:rsidR="001E058B" w:rsidRPr="00F57634">
        <w:rPr>
          <w:rFonts w:ascii="ＭＳ 明朝" w:eastAsia="ＭＳ 明朝" w:hAnsi="ＭＳ 明朝" w:hint="eastAsia"/>
        </w:rPr>
        <w:t>主幹教諭</w:t>
      </w:r>
      <w:r w:rsidRPr="00F57634">
        <w:rPr>
          <w:rFonts w:ascii="ＭＳ 明朝" w:eastAsia="ＭＳ 明朝" w:hAnsi="ＭＳ 明朝" w:hint="eastAsia"/>
        </w:rPr>
        <w:t>、</w:t>
      </w:r>
      <w:r w:rsidR="001F6367" w:rsidRPr="00F57634">
        <w:rPr>
          <w:rFonts w:ascii="ＭＳ 明朝" w:eastAsia="ＭＳ 明朝" w:hAnsi="ＭＳ 明朝" w:hint="eastAsia"/>
        </w:rPr>
        <w:t>児童</w:t>
      </w:r>
      <w:r w:rsidR="00760B63" w:rsidRPr="00F57634">
        <w:rPr>
          <w:rFonts w:ascii="ＭＳ 明朝" w:eastAsia="ＭＳ 明朝" w:hAnsi="ＭＳ 明朝" w:hint="eastAsia"/>
        </w:rPr>
        <w:t>指導主任、</w:t>
      </w:r>
      <w:r w:rsidR="001F6367" w:rsidRPr="00F57634">
        <w:rPr>
          <w:rFonts w:ascii="ＭＳ 明朝" w:eastAsia="ＭＳ 明朝" w:hAnsi="ＭＳ 明朝" w:hint="eastAsia"/>
        </w:rPr>
        <w:t>学習</w:t>
      </w:r>
      <w:r w:rsidR="00760B63" w:rsidRPr="00F57634">
        <w:rPr>
          <w:rFonts w:ascii="ＭＳ 明朝" w:eastAsia="ＭＳ 明朝" w:hAnsi="ＭＳ 明朝" w:hint="eastAsia"/>
        </w:rPr>
        <w:t>指導主任、</w:t>
      </w:r>
      <w:r w:rsidR="001F6367" w:rsidRPr="00F57634">
        <w:rPr>
          <w:rFonts w:ascii="ＭＳ 明朝" w:eastAsia="ＭＳ 明朝" w:hAnsi="ＭＳ 明朝" w:hint="eastAsia"/>
        </w:rPr>
        <w:t>保健主事、</w:t>
      </w:r>
      <w:r w:rsidR="00760B63" w:rsidRPr="00F57634">
        <w:rPr>
          <w:rFonts w:ascii="ＭＳ 明朝" w:eastAsia="ＭＳ 明朝" w:hAnsi="ＭＳ 明朝" w:hint="eastAsia"/>
        </w:rPr>
        <w:t>学年主任、</w:t>
      </w:r>
      <w:r w:rsidRPr="00F57634">
        <w:rPr>
          <w:rFonts w:ascii="ＭＳ 明朝" w:eastAsia="ＭＳ 明朝" w:hAnsi="ＭＳ 明朝" w:hint="eastAsia"/>
        </w:rPr>
        <w:t>学級担任、特別支援教育コーディネーター、</w:t>
      </w:r>
      <w:r w:rsidR="001F6367" w:rsidRPr="00F57634">
        <w:rPr>
          <w:rFonts w:ascii="ＭＳ 明朝" w:eastAsia="ＭＳ 明朝" w:hAnsi="ＭＳ 明朝" w:hint="eastAsia"/>
        </w:rPr>
        <w:t>必要に応じて</w:t>
      </w:r>
      <w:r w:rsidR="00884078" w:rsidRPr="00F57634">
        <w:rPr>
          <w:rFonts w:ascii="ＭＳ 明朝" w:eastAsia="ＭＳ 明朝" w:hAnsi="ＭＳ 明朝" w:hint="eastAsia"/>
        </w:rPr>
        <w:t>教育相談担当、人権教育主任等</w:t>
      </w:r>
    </w:p>
    <w:p w14:paraId="0B9F72C9" w14:textId="4366BCC1" w:rsidR="00213ACD" w:rsidRPr="00F57634" w:rsidRDefault="001F6367" w:rsidP="00996858">
      <w:pPr>
        <w:spacing w:line="0" w:lineRule="atLeast"/>
        <w:ind w:leftChars="300" w:left="840" w:hangingChars="100" w:hanging="210"/>
        <w:rPr>
          <w:rFonts w:ascii="ＭＳ 明朝" w:eastAsia="ＭＳ 明朝" w:hAnsi="ＭＳ 明朝"/>
        </w:rPr>
      </w:pPr>
      <w:r w:rsidRPr="00F57634">
        <w:rPr>
          <w:rFonts w:ascii="ＭＳ 明朝" w:eastAsia="ＭＳ 明朝" w:hAnsi="ＭＳ 明朝" w:hint="eastAsia"/>
        </w:rPr>
        <w:t>※拡大委員会には上記に加え</w:t>
      </w:r>
      <w:r w:rsidR="00884078" w:rsidRPr="00F57634">
        <w:rPr>
          <w:rFonts w:ascii="ＭＳ 明朝" w:eastAsia="ＭＳ 明朝" w:hAnsi="ＭＳ 明朝" w:hint="eastAsia"/>
        </w:rPr>
        <w:t>、</w:t>
      </w:r>
      <w:r w:rsidR="0095464B" w:rsidRPr="00F57634">
        <w:rPr>
          <w:rFonts w:ascii="ＭＳ 明朝" w:eastAsia="ＭＳ 明朝" w:hAnsi="ＭＳ 明朝" w:hint="eastAsia"/>
        </w:rPr>
        <w:t>PTA会長、学校評議員、学校医、</w:t>
      </w:r>
      <w:r w:rsidR="00996858" w:rsidRPr="008D238F">
        <w:rPr>
          <w:rFonts w:ascii="ＭＳ 明朝" w:eastAsia="ＭＳ 明朝" w:hAnsi="ＭＳ 明朝" w:hint="eastAsia"/>
        </w:rPr>
        <w:t>スクールソーシャルワーカー、</w:t>
      </w:r>
      <w:r w:rsidR="0095464B" w:rsidRPr="00F57634">
        <w:rPr>
          <w:rFonts w:ascii="ＭＳ 明朝" w:eastAsia="ＭＳ 明朝" w:hAnsi="ＭＳ 明朝" w:hint="eastAsia"/>
        </w:rPr>
        <w:t>スクーカウンセラー、交番所長</w:t>
      </w:r>
      <w:r w:rsidR="00213ACD" w:rsidRPr="00F57634">
        <w:rPr>
          <w:rFonts w:ascii="ＭＳ 明朝" w:eastAsia="ＭＳ 明朝" w:hAnsi="ＭＳ 明朝" w:hint="eastAsia"/>
        </w:rPr>
        <w:t xml:space="preserve">　等</w:t>
      </w:r>
    </w:p>
    <w:p w14:paraId="4D0B3FFC" w14:textId="2C21113F" w:rsidR="00F84B5D" w:rsidRPr="00F57634" w:rsidRDefault="00F84B5D" w:rsidP="00866999">
      <w:pPr>
        <w:spacing w:line="0" w:lineRule="atLeast"/>
        <w:ind w:firstLineChars="300" w:firstLine="630"/>
        <w:rPr>
          <w:rFonts w:ascii="ＭＳ 明朝" w:eastAsia="ＭＳ 明朝" w:hAnsi="ＭＳ 明朝"/>
        </w:rPr>
      </w:pPr>
      <w:r w:rsidRPr="00F57634">
        <w:rPr>
          <w:rFonts w:ascii="ＭＳ 明朝" w:eastAsia="ＭＳ 明朝" w:hAnsi="ＭＳ 明朝" w:hint="eastAsia"/>
        </w:rPr>
        <w:t>イ　実施する取組</w:t>
      </w:r>
    </w:p>
    <w:p w14:paraId="43A293B8" w14:textId="77777777" w:rsidR="00F84B5D" w:rsidRPr="00F57634" w:rsidRDefault="00F84B5D" w:rsidP="00F84B5D">
      <w:pPr>
        <w:spacing w:line="0" w:lineRule="atLeast"/>
        <w:ind w:left="439" w:firstLineChars="200" w:firstLine="420"/>
        <w:rPr>
          <w:rFonts w:ascii="ＭＳ 明朝" w:eastAsia="ＭＳ 明朝" w:hAnsi="ＭＳ 明朝"/>
        </w:rPr>
      </w:pPr>
      <w:r w:rsidRPr="00F57634">
        <w:rPr>
          <w:rFonts w:ascii="ＭＳ 明朝" w:eastAsia="ＭＳ 明朝" w:hAnsi="ＭＳ 明朝" w:hint="eastAsia"/>
        </w:rPr>
        <w:t>ⅰ　未然防止対策</w:t>
      </w:r>
    </w:p>
    <w:p w14:paraId="4F09C645" w14:textId="77777777" w:rsidR="00F84B5D" w:rsidRPr="00F57634" w:rsidRDefault="00F84B5D" w:rsidP="0030014E">
      <w:pPr>
        <w:spacing w:line="0" w:lineRule="atLeast"/>
        <w:ind w:firstLineChars="400" w:firstLine="840"/>
        <w:rPr>
          <w:rFonts w:ascii="ＭＳ 明朝" w:eastAsia="ＭＳ 明朝" w:hAnsi="ＭＳ 明朝"/>
        </w:rPr>
      </w:pPr>
      <w:r w:rsidRPr="00F57634">
        <w:rPr>
          <w:rFonts w:ascii="ＭＳ 明朝" w:eastAsia="ＭＳ 明朝" w:hAnsi="ＭＳ 明朝" w:hint="eastAsia"/>
        </w:rPr>
        <w:t>・いじめの未然防止に向けての全体指導計画の立案</w:t>
      </w:r>
    </w:p>
    <w:p w14:paraId="45082965" w14:textId="77777777" w:rsidR="00F84B5D" w:rsidRPr="00F57634" w:rsidRDefault="00F84B5D" w:rsidP="00F84B5D">
      <w:pPr>
        <w:spacing w:line="0" w:lineRule="atLeast"/>
        <w:ind w:left="658" w:firstLineChars="100" w:firstLine="210"/>
        <w:rPr>
          <w:rFonts w:ascii="ＭＳ 明朝" w:eastAsia="ＭＳ 明朝" w:hAnsi="ＭＳ 明朝"/>
        </w:rPr>
      </w:pPr>
      <w:r w:rsidRPr="00F57634">
        <w:rPr>
          <w:rFonts w:ascii="ＭＳ 明朝" w:eastAsia="ＭＳ 明朝" w:hAnsi="ＭＳ 明朝" w:hint="eastAsia"/>
        </w:rPr>
        <w:t>・全体指導計画の実施状況の把握と改善</w:t>
      </w:r>
    </w:p>
    <w:p w14:paraId="6528E9D8" w14:textId="680AB52F" w:rsidR="00F84B5D" w:rsidRPr="00F57634" w:rsidRDefault="00F84B5D" w:rsidP="00F84B5D">
      <w:pPr>
        <w:spacing w:line="0" w:lineRule="atLeast"/>
        <w:ind w:left="658" w:firstLineChars="100" w:firstLine="210"/>
        <w:rPr>
          <w:rFonts w:ascii="ＭＳ 明朝" w:eastAsia="ＭＳ 明朝" w:hAnsi="ＭＳ 明朝"/>
        </w:rPr>
      </w:pPr>
      <w:r w:rsidRPr="00F57634">
        <w:rPr>
          <w:rFonts w:ascii="ＭＳ 明朝" w:eastAsia="ＭＳ 明朝" w:hAnsi="ＭＳ 明朝" w:hint="eastAsia"/>
        </w:rPr>
        <w:t>・いじめに関する意識調査</w:t>
      </w:r>
      <w:r w:rsidR="002E4CD4" w:rsidRPr="00F57634">
        <w:rPr>
          <w:rFonts w:ascii="ＭＳ 明朝" w:eastAsia="ＭＳ 明朝" w:hAnsi="ＭＳ 明朝" w:hint="eastAsia"/>
        </w:rPr>
        <w:t>の実施</w:t>
      </w:r>
    </w:p>
    <w:p w14:paraId="54A563E4" w14:textId="77777777" w:rsidR="002E4CD4" w:rsidRPr="00F57634" w:rsidRDefault="00F84B5D" w:rsidP="00F84B5D">
      <w:pPr>
        <w:spacing w:line="0" w:lineRule="atLeast"/>
        <w:ind w:left="658" w:firstLineChars="100" w:firstLine="210"/>
        <w:rPr>
          <w:rFonts w:ascii="ＭＳ 明朝" w:eastAsia="ＭＳ 明朝" w:hAnsi="ＭＳ 明朝"/>
        </w:rPr>
      </w:pPr>
      <w:r w:rsidRPr="00F57634">
        <w:rPr>
          <w:rFonts w:ascii="ＭＳ 明朝" w:eastAsia="ＭＳ 明朝" w:hAnsi="ＭＳ 明朝" w:hint="eastAsia"/>
        </w:rPr>
        <w:t>・集団を把握するための調査の実施</w:t>
      </w:r>
    </w:p>
    <w:p w14:paraId="6DA001B8" w14:textId="1A389FC3" w:rsidR="00F84B5D" w:rsidRPr="00F57634" w:rsidRDefault="002E4CD4" w:rsidP="00F84B5D">
      <w:pPr>
        <w:spacing w:line="0" w:lineRule="atLeast"/>
        <w:ind w:left="658" w:firstLineChars="100" w:firstLine="210"/>
        <w:rPr>
          <w:rFonts w:ascii="ＭＳ 明朝" w:eastAsia="ＭＳ 明朝" w:hAnsi="ＭＳ 明朝"/>
        </w:rPr>
      </w:pPr>
      <w:r w:rsidRPr="00F57634">
        <w:rPr>
          <w:rFonts w:ascii="ＭＳ 明朝" w:eastAsia="ＭＳ 明朝" w:hAnsi="ＭＳ 明朝" w:hint="eastAsia"/>
        </w:rPr>
        <w:t>・各調査の</w:t>
      </w:r>
      <w:r w:rsidR="00F84B5D" w:rsidRPr="00F57634">
        <w:rPr>
          <w:rFonts w:ascii="ＭＳ 明朝" w:eastAsia="ＭＳ 明朝" w:hAnsi="ＭＳ 明朝" w:hint="eastAsia"/>
        </w:rPr>
        <w:t>結果の分析共有</w:t>
      </w:r>
    </w:p>
    <w:p w14:paraId="2E6EF285" w14:textId="37EA4EAE" w:rsidR="00F84B5D" w:rsidRPr="00F57634" w:rsidRDefault="00F84B5D" w:rsidP="00F84B5D">
      <w:pPr>
        <w:spacing w:line="0" w:lineRule="atLeast"/>
        <w:ind w:left="658" w:firstLineChars="100" w:firstLine="210"/>
        <w:rPr>
          <w:rFonts w:ascii="ＭＳ 明朝" w:eastAsia="ＭＳ 明朝" w:hAnsi="ＭＳ 明朝"/>
        </w:rPr>
      </w:pPr>
      <w:r w:rsidRPr="00F57634">
        <w:rPr>
          <w:rFonts w:ascii="ＭＳ 明朝" w:eastAsia="ＭＳ 明朝" w:hAnsi="ＭＳ 明朝" w:hint="eastAsia"/>
        </w:rPr>
        <w:t>・いじめ相談窓口の設置と教育相談体制の</w:t>
      </w:r>
      <w:r w:rsidR="0095464B" w:rsidRPr="00F57634">
        <w:rPr>
          <w:rFonts w:ascii="ＭＳ 明朝" w:eastAsia="ＭＳ 明朝" w:hAnsi="ＭＳ 明朝" w:hint="eastAsia"/>
        </w:rPr>
        <w:t>充実</w:t>
      </w:r>
    </w:p>
    <w:p w14:paraId="715AA9C3" w14:textId="77777777" w:rsidR="00F84B5D" w:rsidRPr="00F57634" w:rsidRDefault="00F84B5D" w:rsidP="00F84B5D">
      <w:pPr>
        <w:spacing w:line="0" w:lineRule="atLeast"/>
        <w:ind w:left="658" w:firstLineChars="100" w:firstLine="210"/>
        <w:rPr>
          <w:rFonts w:ascii="ＭＳ 明朝" w:eastAsia="ＭＳ 明朝" w:hAnsi="ＭＳ 明朝"/>
        </w:rPr>
      </w:pPr>
      <w:r w:rsidRPr="00F57634">
        <w:rPr>
          <w:rFonts w:ascii="ＭＳ 明朝" w:eastAsia="ＭＳ 明朝" w:hAnsi="ＭＳ 明朝" w:hint="eastAsia"/>
        </w:rPr>
        <w:t>・校内研修会の企画・立案</w:t>
      </w:r>
    </w:p>
    <w:p w14:paraId="3E2F88B0" w14:textId="707704A6" w:rsidR="00F84B5D" w:rsidRPr="00F57634" w:rsidRDefault="00F84B5D" w:rsidP="00F84B5D">
      <w:pPr>
        <w:spacing w:line="0" w:lineRule="atLeast"/>
        <w:ind w:left="439" w:right="-1" w:firstLineChars="200" w:firstLine="420"/>
        <w:rPr>
          <w:rFonts w:ascii="ＭＳ 明朝" w:eastAsia="ＭＳ 明朝" w:hAnsi="ＭＳ 明朝"/>
        </w:rPr>
      </w:pPr>
      <w:r w:rsidRPr="00F57634">
        <w:rPr>
          <w:rFonts w:ascii="ＭＳ 明朝" w:eastAsia="ＭＳ 明朝" w:hAnsi="ＭＳ 明朝" w:hint="eastAsia"/>
        </w:rPr>
        <w:t>・要配慮児童への支援方針決定</w:t>
      </w:r>
      <w:r w:rsidR="00213ACD" w:rsidRPr="00F57634">
        <w:rPr>
          <w:rFonts w:ascii="ＭＳ 明朝" w:eastAsia="ＭＳ 明朝" w:hAnsi="ＭＳ 明朝" w:hint="eastAsia"/>
        </w:rPr>
        <w:t xml:space="preserve">　等</w:t>
      </w:r>
    </w:p>
    <w:p w14:paraId="409BA2AD" w14:textId="77777777" w:rsidR="00F84B5D" w:rsidRPr="00F57634" w:rsidRDefault="00F84B5D" w:rsidP="00F84B5D">
      <w:pPr>
        <w:spacing w:line="0" w:lineRule="atLeast"/>
        <w:ind w:left="439" w:right="-1" w:firstLineChars="200" w:firstLine="420"/>
        <w:rPr>
          <w:rFonts w:ascii="ＭＳ 明朝" w:eastAsia="ＭＳ 明朝" w:hAnsi="ＭＳ 明朝"/>
        </w:rPr>
      </w:pPr>
      <w:r w:rsidRPr="00F57634">
        <w:rPr>
          <w:rFonts w:ascii="ＭＳ 明朝" w:eastAsia="ＭＳ 明朝" w:hAnsi="ＭＳ 明朝" w:hint="eastAsia"/>
        </w:rPr>
        <w:t>ⅱ　早期発見対策</w:t>
      </w:r>
    </w:p>
    <w:p w14:paraId="2DBC9F6A" w14:textId="03DB9ABA" w:rsidR="00F84B5D" w:rsidRPr="00F57634" w:rsidRDefault="00F84B5D" w:rsidP="00F84B5D">
      <w:pPr>
        <w:spacing w:line="0" w:lineRule="atLeast"/>
        <w:ind w:left="658" w:firstLineChars="100" w:firstLine="210"/>
        <w:rPr>
          <w:rFonts w:ascii="ＭＳ 明朝" w:eastAsia="ＭＳ 明朝" w:hAnsi="ＭＳ 明朝"/>
        </w:rPr>
      </w:pPr>
      <w:r w:rsidRPr="00F57634">
        <w:rPr>
          <w:rFonts w:ascii="ＭＳ 明朝" w:eastAsia="ＭＳ 明朝" w:hAnsi="ＭＳ 明朝" w:hint="eastAsia"/>
        </w:rPr>
        <w:t>・いじめの状況を把握するためのアンケートの実施と結果の分析共有</w:t>
      </w:r>
    </w:p>
    <w:p w14:paraId="1ACB8AE5" w14:textId="52075D27" w:rsidR="00760B63" w:rsidRPr="00612697" w:rsidRDefault="00760B63" w:rsidP="00F84B5D">
      <w:pPr>
        <w:spacing w:line="0" w:lineRule="atLeast"/>
        <w:ind w:left="658"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w:t>
      </w:r>
      <w:r w:rsidR="009D480D" w:rsidRPr="00612697">
        <w:rPr>
          <w:rFonts w:ascii="ＭＳ 明朝" w:eastAsia="ＭＳ 明朝" w:hAnsi="ＭＳ 明朝" w:hint="eastAsia"/>
          <w:color w:val="000000" w:themeColor="text1"/>
        </w:rPr>
        <w:t>総合質問調査</w:t>
      </w:r>
      <w:r w:rsidRPr="00612697">
        <w:rPr>
          <w:rFonts w:ascii="ＭＳ 明朝" w:eastAsia="ＭＳ 明朝" w:hAnsi="ＭＳ 明朝" w:hint="eastAsia"/>
          <w:color w:val="000000" w:themeColor="text1"/>
        </w:rPr>
        <w:t>の活用</w:t>
      </w:r>
    </w:p>
    <w:p w14:paraId="383C73CF" w14:textId="0E829DF7" w:rsidR="00F84B5D" w:rsidRPr="00612697" w:rsidRDefault="00F84B5D" w:rsidP="00F84B5D">
      <w:pPr>
        <w:spacing w:line="0" w:lineRule="atLeast"/>
        <w:ind w:leftChars="100" w:left="210" w:right="-1" w:firstLineChars="305" w:firstLine="640"/>
        <w:rPr>
          <w:rFonts w:ascii="ＭＳ 明朝" w:eastAsia="ＭＳ 明朝" w:hAnsi="ＭＳ 明朝"/>
          <w:color w:val="000000" w:themeColor="text1"/>
        </w:rPr>
      </w:pPr>
      <w:r w:rsidRPr="00612697">
        <w:rPr>
          <w:rFonts w:ascii="ＭＳ 明朝" w:eastAsia="ＭＳ 明朝" w:hAnsi="ＭＳ 明朝" w:hint="eastAsia"/>
          <w:color w:val="000000" w:themeColor="text1"/>
        </w:rPr>
        <w:t>・情報交換による児童の状況の把握と情報の共有</w:t>
      </w:r>
      <w:r w:rsidR="00213ACD" w:rsidRPr="00612697">
        <w:rPr>
          <w:rFonts w:ascii="ＭＳ 明朝" w:eastAsia="ＭＳ 明朝" w:hAnsi="ＭＳ 明朝" w:hint="eastAsia"/>
          <w:color w:val="000000" w:themeColor="text1"/>
        </w:rPr>
        <w:t xml:space="preserve">　等</w:t>
      </w:r>
    </w:p>
    <w:p w14:paraId="02339EED" w14:textId="77777777" w:rsidR="00F84B5D" w:rsidRPr="00612697" w:rsidRDefault="00F84B5D" w:rsidP="00F84B5D">
      <w:pPr>
        <w:spacing w:line="0" w:lineRule="atLeast"/>
        <w:ind w:leftChars="100" w:left="210" w:right="-1" w:firstLineChars="200" w:firstLine="420"/>
        <w:rPr>
          <w:rFonts w:ascii="ＭＳ 明朝" w:eastAsia="ＭＳ 明朝" w:hAnsi="ＭＳ 明朝"/>
          <w:color w:val="000000" w:themeColor="text1"/>
        </w:rPr>
      </w:pPr>
      <w:r w:rsidRPr="00612697">
        <w:rPr>
          <w:rFonts w:ascii="ＭＳ 明朝" w:eastAsia="ＭＳ 明朝" w:hAnsi="ＭＳ 明朝" w:hint="eastAsia"/>
          <w:color w:val="000000" w:themeColor="text1"/>
        </w:rPr>
        <w:t>ウ　取組の改善</w:t>
      </w:r>
    </w:p>
    <w:p w14:paraId="11648B98" w14:textId="470C872F" w:rsidR="00F84B5D" w:rsidRPr="00612697" w:rsidRDefault="00F84B5D" w:rsidP="000179A5">
      <w:pPr>
        <w:spacing w:line="0" w:lineRule="atLeast"/>
        <w:ind w:leftChars="400" w:left="840"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本委員会において、「</w:t>
      </w:r>
      <w:r w:rsidR="00BF22D8" w:rsidRPr="00612697">
        <w:rPr>
          <w:rFonts w:ascii="ＭＳ 明朝" w:eastAsia="ＭＳ 明朝" w:hAnsi="ＭＳ 明朝" w:hint="eastAsia"/>
          <w:color w:val="000000" w:themeColor="text1"/>
        </w:rPr>
        <w:t>植野</w:t>
      </w:r>
      <w:r w:rsidRPr="00612697">
        <w:rPr>
          <w:rFonts w:ascii="ＭＳ 明朝" w:eastAsia="ＭＳ 明朝" w:hAnsi="ＭＳ 明朝" w:hint="eastAsia"/>
          <w:color w:val="000000" w:themeColor="text1"/>
        </w:rPr>
        <w:t>小学校いじめ防止基本方針」を</w:t>
      </w:r>
      <w:r w:rsidR="00996858" w:rsidRPr="00612697">
        <w:rPr>
          <w:rFonts w:ascii="ＭＳ 明朝" w:eastAsia="ＭＳ 明朝" w:hAnsi="ＭＳ 明朝" w:hint="eastAsia"/>
          <w:color w:val="000000" w:themeColor="text1"/>
        </w:rPr>
        <w:t>はじ</w:t>
      </w:r>
      <w:r w:rsidRPr="00612697">
        <w:rPr>
          <w:rFonts w:ascii="ＭＳ 明朝" w:eastAsia="ＭＳ 明朝" w:hAnsi="ＭＳ 明朝" w:hint="eastAsia"/>
          <w:color w:val="000000" w:themeColor="text1"/>
        </w:rPr>
        <w:t>めとしたいじめの問題への取組が計画的に進んでいるかどうかの評価等を行い、学校の取組が実効性のあるものとなるよう改善を図る。</w:t>
      </w:r>
    </w:p>
    <w:p w14:paraId="594C011D" w14:textId="20C948D6" w:rsidR="00F84B5D" w:rsidRPr="00612697" w:rsidRDefault="00F84B5D" w:rsidP="00F84B5D">
      <w:pPr>
        <w:spacing w:line="0" w:lineRule="atLeast"/>
        <w:ind w:leftChars="200" w:left="630" w:hangingChars="100" w:hanging="210"/>
        <w:rPr>
          <w:rFonts w:ascii="ＭＳ 明朝" w:eastAsia="ＭＳ 明朝" w:hAnsi="ＭＳ 明朝"/>
          <w:color w:val="000000" w:themeColor="text1"/>
        </w:rPr>
      </w:pPr>
      <w:r w:rsidRPr="00612697">
        <w:rPr>
          <w:rFonts w:ascii="ＭＳ 明朝" w:eastAsia="ＭＳ 明朝" w:hAnsi="ＭＳ 明朝" w:hint="eastAsia"/>
          <w:color w:val="000000" w:themeColor="text1"/>
        </w:rPr>
        <w:t>②　いじめが起きたとき、あるいはいじめの疑いがある事案が発生したときの対応のための「</w:t>
      </w:r>
      <w:r w:rsidR="00884078" w:rsidRPr="00612697">
        <w:rPr>
          <w:rFonts w:ascii="ＭＳ 明朝" w:eastAsia="ＭＳ 明朝" w:hAnsi="ＭＳ 明朝" w:hint="eastAsia"/>
          <w:color w:val="000000" w:themeColor="text1"/>
        </w:rPr>
        <w:t>いじめ緊急対策会議</w:t>
      </w:r>
      <w:r w:rsidRPr="00612697">
        <w:rPr>
          <w:rFonts w:ascii="ＭＳ 明朝" w:eastAsia="ＭＳ 明朝" w:hAnsi="ＭＳ 明朝" w:hint="eastAsia"/>
          <w:color w:val="000000" w:themeColor="text1"/>
        </w:rPr>
        <w:t>」を</w:t>
      </w:r>
      <w:r w:rsidR="002E21CE" w:rsidRPr="00612697">
        <w:rPr>
          <w:rFonts w:ascii="ＭＳ 明朝" w:eastAsia="ＭＳ 明朝" w:hAnsi="ＭＳ 明朝" w:hint="eastAsia"/>
          <w:color w:val="000000" w:themeColor="text1"/>
        </w:rPr>
        <w:t>開く</w:t>
      </w:r>
      <w:r w:rsidRPr="00612697">
        <w:rPr>
          <w:rFonts w:ascii="ＭＳ 明朝" w:eastAsia="ＭＳ 明朝" w:hAnsi="ＭＳ 明朝" w:hint="eastAsia"/>
          <w:color w:val="000000" w:themeColor="text1"/>
        </w:rPr>
        <w:t>。</w:t>
      </w:r>
    </w:p>
    <w:p w14:paraId="53D39D89" w14:textId="77777777" w:rsidR="00F84B5D" w:rsidRPr="00612697" w:rsidRDefault="00F84B5D" w:rsidP="00F84B5D">
      <w:pPr>
        <w:spacing w:line="0" w:lineRule="atLeast"/>
        <w:ind w:left="439" w:right="790"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ア　委員</w:t>
      </w:r>
    </w:p>
    <w:p w14:paraId="1A662C96" w14:textId="4F1FCE2B" w:rsidR="00F84B5D" w:rsidRPr="00612697" w:rsidRDefault="00F84B5D" w:rsidP="00760B63">
      <w:pPr>
        <w:ind w:leftChars="500" w:left="1050"/>
        <w:rPr>
          <w:rFonts w:ascii="ＭＳ 明朝" w:eastAsia="ＭＳ 明朝" w:hAnsi="ＭＳ 明朝"/>
          <w:color w:val="000000" w:themeColor="text1"/>
        </w:rPr>
      </w:pPr>
      <w:r w:rsidRPr="00612697">
        <w:rPr>
          <w:rFonts w:ascii="ＭＳ 明朝" w:eastAsia="ＭＳ 明朝" w:hAnsi="ＭＳ 明朝" w:hint="eastAsia"/>
          <w:color w:val="000000" w:themeColor="text1"/>
        </w:rPr>
        <w:t>校長、教頭、</w:t>
      </w:r>
      <w:r w:rsidR="00BF22D8" w:rsidRPr="00612697">
        <w:rPr>
          <w:rFonts w:ascii="ＭＳ 明朝" w:eastAsia="ＭＳ 明朝" w:hAnsi="ＭＳ 明朝" w:hint="eastAsia"/>
          <w:color w:val="000000" w:themeColor="text1"/>
        </w:rPr>
        <w:t>主幹教諭</w:t>
      </w:r>
      <w:r w:rsidRPr="00612697">
        <w:rPr>
          <w:rFonts w:ascii="ＭＳ 明朝" w:eastAsia="ＭＳ 明朝" w:hAnsi="ＭＳ 明朝" w:hint="eastAsia"/>
          <w:color w:val="000000" w:themeColor="text1"/>
        </w:rPr>
        <w:t>、</w:t>
      </w:r>
      <w:r w:rsidR="00760B63" w:rsidRPr="00612697">
        <w:rPr>
          <w:rFonts w:ascii="ＭＳ 明朝" w:eastAsia="ＭＳ 明朝" w:hAnsi="ＭＳ 明朝" w:hint="eastAsia"/>
          <w:color w:val="000000" w:themeColor="text1"/>
        </w:rPr>
        <w:t>学年主任、</w:t>
      </w:r>
      <w:r w:rsidRPr="00612697">
        <w:rPr>
          <w:rFonts w:ascii="ＭＳ 明朝" w:eastAsia="ＭＳ 明朝" w:hAnsi="ＭＳ 明朝" w:hint="eastAsia"/>
          <w:color w:val="000000" w:themeColor="text1"/>
        </w:rPr>
        <w:t>学級担任、児童指導主任</w:t>
      </w:r>
      <w:r w:rsidR="00213ACD" w:rsidRPr="00612697">
        <w:rPr>
          <w:rFonts w:ascii="ＭＳ 明朝" w:eastAsia="ＭＳ 明朝" w:hAnsi="ＭＳ 明朝" w:hint="eastAsia"/>
          <w:color w:val="000000" w:themeColor="text1"/>
        </w:rPr>
        <w:t>、事案に応じて</w:t>
      </w:r>
      <w:r w:rsidRPr="00612697">
        <w:rPr>
          <w:rFonts w:ascii="ＭＳ 明朝" w:eastAsia="ＭＳ 明朝" w:hAnsi="ＭＳ 明朝" w:hint="eastAsia"/>
          <w:color w:val="000000" w:themeColor="text1"/>
        </w:rPr>
        <w:t>養護教諭、教育相談</w:t>
      </w:r>
      <w:r w:rsidR="00760B63" w:rsidRPr="00612697">
        <w:rPr>
          <w:rFonts w:ascii="ＭＳ 明朝" w:eastAsia="ＭＳ 明朝" w:hAnsi="ＭＳ 明朝" w:hint="eastAsia"/>
          <w:color w:val="000000" w:themeColor="text1"/>
        </w:rPr>
        <w:t>係</w:t>
      </w:r>
      <w:r w:rsidRPr="00612697">
        <w:rPr>
          <w:rFonts w:ascii="ＭＳ 明朝" w:eastAsia="ＭＳ 明朝" w:hAnsi="ＭＳ 明朝" w:hint="eastAsia"/>
          <w:color w:val="000000" w:themeColor="text1"/>
        </w:rPr>
        <w:t>、その他関係の深い教職員</w:t>
      </w:r>
      <w:r w:rsidR="00213ACD" w:rsidRPr="00612697">
        <w:rPr>
          <w:rFonts w:ascii="ＭＳ 明朝" w:eastAsia="ＭＳ 明朝" w:hAnsi="ＭＳ 明朝" w:hint="eastAsia"/>
          <w:color w:val="000000" w:themeColor="text1"/>
        </w:rPr>
        <w:t>、</w:t>
      </w:r>
      <w:r w:rsidR="00760B63" w:rsidRPr="00612697">
        <w:rPr>
          <w:rFonts w:ascii="ＭＳ 明朝" w:eastAsia="ＭＳ 明朝" w:hAnsi="ＭＳ 明朝" w:hint="eastAsia"/>
          <w:color w:val="000000" w:themeColor="text1"/>
        </w:rPr>
        <w:t>必要に応じて市</w:t>
      </w:r>
      <w:r w:rsidR="000179A5" w:rsidRPr="00612697">
        <w:rPr>
          <w:rFonts w:ascii="ＭＳ 明朝" w:eastAsia="ＭＳ 明朝" w:hAnsi="ＭＳ 明朝" w:hint="eastAsia"/>
          <w:color w:val="000000" w:themeColor="text1"/>
        </w:rPr>
        <w:t>・県</w:t>
      </w:r>
      <w:r w:rsidR="00760B63" w:rsidRPr="00612697">
        <w:rPr>
          <w:rFonts w:ascii="ＭＳ 明朝" w:eastAsia="ＭＳ 明朝" w:hAnsi="ＭＳ 明朝" w:hint="eastAsia"/>
          <w:color w:val="000000" w:themeColor="text1"/>
        </w:rPr>
        <w:t>教育委員会派遣の外部専門家　等</w:t>
      </w:r>
    </w:p>
    <w:p w14:paraId="5CC93EF2" w14:textId="77777777" w:rsidR="00F84B5D" w:rsidRPr="00612697" w:rsidRDefault="00F84B5D" w:rsidP="00F84B5D">
      <w:pPr>
        <w:spacing w:line="0" w:lineRule="atLeast"/>
        <w:ind w:right="-1" w:firstLineChars="300" w:firstLine="630"/>
        <w:rPr>
          <w:rFonts w:ascii="ＭＳ 明朝" w:eastAsia="ＭＳ 明朝" w:hAnsi="ＭＳ 明朝"/>
          <w:color w:val="000000" w:themeColor="text1"/>
        </w:rPr>
      </w:pPr>
      <w:r w:rsidRPr="00612697">
        <w:rPr>
          <w:rFonts w:ascii="ＭＳ 明朝" w:eastAsia="ＭＳ 明朝" w:hAnsi="ＭＳ 明朝" w:hint="eastAsia"/>
          <w:color w:val="000000" w:themeColor="text1"/>
        </w:rPr>
        <w:t>イ　実施する取組</w:t>
      </w:r>
    </w:p>
    <w:p w14:paraId="2F80BC8E" w14:textId="77777777" w:rsidR="00F84B5D" w:rsidRPr="00612697" w:rsidRDefault="00F84B5D" w:rsidP="00F84B5D">
      <w:pPr>
        <w:snapToGrid w:val="0"/>
        <w:spacing w:line="0" w:lineRule="atLeast"/>
        <w:ind w:left="439" w:firstLineChars="200" w:firstLine="420"/>
        <w:rPr>
          <w:rFonts w:ascii="ＭＳ 明朝" w:eastAsia="ＭＳ 明朝" w:hAnsi="ＭＳ 明朝"/>
          <w:color w:val="000000" w:themeColor="text1"/>
        </w:rPr>
      </w:pPr>
      <w:r w:rsidRPr="00612697">
        <w:rPr>
          <w:rFonts w:ascii="ＭＳ 明朝" w:eastAsia="ＭＳ 明朝" w:hAnsi="ＭＳ 明朝" w:hint="eastAsia"/>
          <w:color w:val="000000" w:themeColor="text1"/>
        </w:rPr>
        <w:t>ⅰ　調査方針、分担等の決定</w:t>
      </w:r>
    </w:p>
    <w:p w14:paraId="21C48638" w14:textId="31C6012F" w:rsidR="00F84B5D" w:rsidRPr="00612697" w:rsidRDefault="00F84B5D" w:rsidP="00A83821">
      <w:pPr>
        <w:snapToGrid w:val="0"/>
        <w:spacing w:line="0" w:lineRule="atLeast"/>
        <w:ind w:left="658"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・目的の明確化</w:t>
      </w:r>
      <w:r w:rsidR="00A83821" w:rsidRPr="00612697">
        <w:rPr>
          <w:rFonts w:ascii="ＭＳ 明朝" w:eastAsia="ＭＳ 明朝" w:hAnsi="ＭＳ 明朝" w:hint="eastAsia"/>
          <w:color w:val="000000" w:themeColor="text1"/>
        </w:rPr>
        <w:t>及び</w:t>
      </w:r>
      <w:r w:rsidR="00884078" w:rsidRPr="00612697">
        <w:rPr>
          <w:rFonts w:ascii="ＭＳ 明朝" w:eastAsia="ＭＳ 明朝" w:hAnsi="ＭＳ 明朝" w:hint="eastAsia"/>
          <w:color w:val="000000" w:themeColor="text1"/>
        </w:rPr>
        <w:t>対応</w:t>
      </w:r>
      <w:r w:rsidRPr="00612697">
        <w:rPr>
          <w:rFonts w:ascii="ＭＳ 明朝" w:eastAsia="ＭＳ 明朝" w:hAnsi="ＭＳ 明朝" w:hint="eastAsia"/>
          <w:color w:val="000000" w:themeColor="text1"/>
        </w:rPr>
        <w:t>の優先順位の決定</w:t>
      </w:r>
    </w:p>
    <w:p w14:paraId="0B5DE97D" w14:textId="77777777" w:rsidR="00F84B5D" w:rsidRPr="00612697" w:rsidRDefault="00F84B5D" w:rsidP="00F84B5D">
      <w:pPr>
        <w:snapToGrid w:val="0"/>
        <w:spacing w:line="0" w:lineRule="atLeast"/>
        <w:ind w:left="658"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・関係のある児童への事実関係の聴取</w:t>
      </w:r>
    </w:p>
    <w:p w14:paraId="2CD31D67" w14:textId="77777777" w:rsidR="00F84B5D" w:rsidRPr="00612697" w:rsidRDefault="00F84B5D" w:rsidP="00F84B5D">
      <w:pPr>
        <w:snapToGrid w:val="0"/>
        <w:spacing w:line="0" w:lineRule="atLeast"/>
        <w:ind w:left="658"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・緊急アンケートの実施</w:t>
      </w:r>
    </w:p>
    <w:p w14:paraId="3A1BCCB7" w14:textId="3AFEDEC8" w:rsidR="00F84B5D" w:rsidRPr="00612697" w:rsidRDefault="00F84B5D" w:rsidP="00F84B5D">
      <w:pPr>
        <w:snapToGrid w:val="0"/>
        <w:spacing w:line="0" w:lineRule="atLeast"/>
        <w:ind w:left="658"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・保護者への連絡（複数の教員で、</w:t>
      </w:r>
      <w:r w:rsidR="00213ACD" w:rsidRPr="00612697">
        <w:rPr>
          <w:rFonts w:ascii="ＭＳ 明朝" w:eastAsia="ＭＳ 明朝" w:hAnsi="ＭＳ 明朝" w:hint="eastAsia"/>
          <w:color w:val="000000" w:themeColor="text1"/>
        </w:rPr>
        <w:t>迅速かつ丁寧</w:t>
      </w:r>
      <w:r w:rsidRPr="00612697">
        <w:rPr>
          <w:rFonts w:ascii="ＭＳ 明朝" w:eastAsia="ＭＳ 明朝" w:hAnsi="ＭＳ 明朝" w:hint="eastAsia"/>
          <w:color w:val="000000" w:themeColor="text1"/>
        </w:rPr>
        <w:t>に対応する）</w:t>
      </w:r>
    </w:p>
    <w:p w14:paraId="57894938" w14:textId="77777777" w:rsidR="00F84B5D" w:rsidRPr="00612697" w:rsidRDefault="00F84B5D" w:rsidP="00F84B5D">
      <w:pPr>
        <w:snapToGrid w:val="0"/>
        <w:spacing w:line="0" w:lineRule="atLeast"/>
        <w:ind w:left="658"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・市教育委員会への報告</w:t>
      </w:r>
    </w:p>
    <w:p w14:paraId="48CAC0C9" w14:textId="59A09D12" w:rsidR="00F84B5D" w:rsidRPr="00612697" w:rsidRDefault="00F84B5D" w:rsidP="00F84B5D">
      <w:pPr>
        <w:snapToGrid w:val="0"/>
        <w:spacing w:line="0" w:lineRule="atLeast"/>
        <w:ind w:left="439" w:right="-1" w:firstLineChars="200" w:firstLine="420"/>
        <w:rPr>
          <w:rFonts w:ascii="ＭＳ 明朝" w:eastAsia="ＭＳ 明朝" w:hAnsi="ＭＳ 明朝"/>
          <w:color w:val="000000" w:themeColor="text1"/>
        </w:rPr>
      </w:pPr>
      <w:r w:rsidRPr="00612697">
        <w:rPr>
          <w:rFonts w:ascii="ＭＳ 明朝" w:eastAsia="ＭＳ 明朝" w:hAnsi="ＭＳ 明朝" w:hint="eastAsia"/>
          <w:color w:val="000000" w:themeColor="text1"/>
        </w:rPr>
        <w:t>・関係機関への連絡（必要に応じて、警察、福祉関係、医療関係等）</w:t>
      </w:r>
      <w:r w:rsidR="00A83821" w:rsidRPr="00612697">
        <w:rPr>
          <w:rFonts w:ascii="ＭＳ 明朝" w:eastAsia="ＭＳ 明朝" w:hAnsi="ＭＳ 明朝" w:hint="eastAsia"/>
          <w:color w:val="000000" w:themeColor="text1"/>
        </w:rPr>
        <w:t>等</w:t>
      </w:r>
      <w:r w:rsidRPr="00612697">
        <w:rPr>
          <w:rFonts w:ascii="ＭＳ 明朝" w:eastAsia="ＭＳ 明朝" w:hAnsi="ＭＳ 明朝" w:hint="eastAsia"/>
          <w:color w:val="000000" w:themeColor="text1"/>
        </w:rPr>
        <w:t xml:space="preserve">　</w:t>
      </w:r>
    </w:p>
    <w:p w14:paraId="2552B7E3" w14:textId="77777777" w:rsidR="00F84B5D" w:rsidRPr="00612697" w:rsidRDefault="00F84B5D" w:rsidP="00F84B5D">
      <w:pPr>
        <w:spacing w:line="0" w:lineRule="atLeast"/>
        <w:ind w:left="439" w:right="-1" w:firstLineChars="200" w:firstLine="420"/>
        <w:rPr>
          <w:rFonts w:ascii="ＭＳ 明朝" w:eastAsia="ＭＳ 明朝" w:hAnsi="ＭＳ 明朝"/>
          <w:color w:val="000000" w:themeColor="text1"/>
        </w:rPr>
      </w:pPr>
      <w:r w:rsidRPr="00612697">
        <w:rPr>
          <w:rFonts w:ascii="ＭＳ 明朝" w:eastAsia="ＭＳ 明朝" w:hAnsi="ＭＳ 明朝" w:hint="eastAsia"/>
          <w:color w:val="000000" w:themeColor="text1"/>
        </w:rPr>
        <w:t>ⅱ　指導方針の決定、指導体制の確立</w:t>
      </w:r>
    </w:p>
    <w:p w14:paraId="54D2BD07" w14:textId="77777777" w:rsidR="00F84B5D" w:rsidRPr="00612697" w:rsidRDefault="00F84B5D" w:rsidP="00F84B5D">
      <w:pPr>
        <w:spacing w:line="0" w:lineRule="atLeast"/>
        <w:ind w:left="658"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・被害者、加害者等への指導、支援</w:t>
      </w:r>
    </w:p>
    <w:p w14:paraId="33AAA543" w14:textId="4D4E303A" w:rsidR="00F84B5D" w:rsidRPr="00612697" w:rsidRDefault="00F84B5D" w:rsidP="00F84B5D">
      <w:pPr>
        <w:spacing w:line="0" w:lineRule="atLeast"/>
        <w:ind w:left="658"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・観衆、傍観者等への指導、支援</w:t>
      </w:r>
    </w:p>
    <w:p w14:paraId="4B9D0CD1" w14:textId="22A5D139" w:rsidR="00884078" w:rsidRPr="00612697" w:rsidRDefault="00884078" w:rsidP="00F84B5D">
      <w:pPr>
        <w:spacing w:line="0" w:lineRule="atLeast"/>
        <w:ind w:left="658"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・学校、学年、学級への指導、支援</w:t>
      </w:r>
    </w:p>
    <w:p w14:paraId="3492CE83" w14:textId="77777777" w:rsidR="00F84B5D" w:rsidRPr="00612697" w:rsidRDefault="00F84B5D" w:rsidP="00F84B5D">
      <w:pPr>
        <w:spacing w:line="0" w:lineRule="atLeast"/>
        <w:ind w:left="658"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・保護者との連携</w:t>
      </w:r>
    </w:p>
    <w:p w14:paraId="7F0942E4" w14:textId="77777777" w:rsidR="00F84B5D" w:rsidRPr="00612697" w:rsidRDefault="00F84B5D" w:rsidP="00F84B5D">
      <w:pPr>
        <w:spacing w:line="0" w:lineRule="atLeast"/>
        <w:ind w:left="658"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・市教育委員会との連携</w:t>
      </w:r>
    </w:p>
    <w:p w14:paraId="215813B9" w14:textId="77777777" w:rsidR="00F84B5D" w:rsidRPr="00612697" w:rsidRDefault="00F84B5D" w:rsidP="00F84B5D">
      <w:pPr>
        <w:spacing w:line="0" w:lineRule="atLeast"/>
        <w:ind w:left="658"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・関係機関との連携</w:t>
      </w:r>
    </w:p>
    <w:p w14:paraId="4B9D9855" w14:textId="7B9D2B02" w:rsidR="00213ACD" w:rsidRPr="00612697" w:rsidRDefault="00F84B5D" w:rsidP="00F57634">
      <w:pPr>
        <w:spacing w:line="0" w:lineRule="atLeast"/>
        <w:ind w:left="658"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・地域（児童委員、民生委員等）との連携</w:t>
      </w:r>
    </w:p>
    <w:p w14:paraId="5ECEFB69" w14:textId="77777777" w:rsidR="00F84B5D" w:rsidRPr="00612697" w:rsidRDefault="00F84B5D" w:rsidP="00F84B5D">
      <w:pPr>
        <w:widowControl/>
        <w:spacing w:line="0" w:lineRule="atLeast"/>
        <w:ind w:firstLineChars="100" w:firstLine="210"/>
        <w:jc w:val="left"/>
        <w:rPr>
          <w:rFonts w:ascii="ＭＳ 明朝" w:eastAsia="ＭＳ 明朝" w:hAnsi="ＭＳ 明朝"/>
          <w:color w:val="000000" w:themeColor="text1"/>
        </w:rPr>
      </w:pPr>
      <w:r w:rsidRPr="00612697">
        <w:rPr>
          <w:rFonts w:ascii="ＭＳ 明朝" w:eastAsia="ＭＳ 明朝" w:hAnsi="ＭＳ 明朝" w:hint="eastAsia"/>
          <w:color w:val="000000" w:themeColor="text1"/>
        </w:rPr>
        <w:lastRenderedPageBreak/>
        <w:t>(2)　校内研修</w:t>
      </w:r>
    </w:p>
    <w:p w14:paraId="458FD5EB" w14:textId="77777777" w:rsidR="00F84B5D" w:rsidRPr="00612697" w:rsidRDefault="00F84B5D" w:rsidP="00F84B5D">
      <w:pPr>
        <w:widowControl/>
        <w:spacing w:line="0" w:lineRule="atLeast"/>
        <w:ind w:left="540"/>
        <w:jc w:val="left"/>
        <w:rPr>
          <w:rFonts w:ascii="ＭＳ 明朝" w:eastAsia="ＭＳ 明朝" w:hAnsi="ＭＳ 明朝"/>
          <w:color w:val="000000" w:themeColor="text1"/>
        </w:rPr>
      </w:pPr>
      <w:r w:rsidRPr="00612697">
        <w:rPr>
          <w:rFonts w:ascii="ＭＳ 明朝" w:eastAsia="ＭＳ 明朝" w:hAnsi="ＭＳ 明朝" w:hint="eastAsia"/>
          <w:color w:val="000000" w:themeColor="text1"/>
        </w:rPr>
        <w:t>①　いじめに関する全教職員対象の校内研修会を年１回以上実施する。</w:t>
      </w:r>
    </w:p>
    <w:p w14:paraId="694E5E95" w14:textId="21C184E4" w:rsidR="00BF22D8" w:rsidRPr="00612697" w:rsidRDefault="00F84B5D" w:rsidP="00FB7370">
      <w:pPr>
        <w:widowControl/>
        <w:spacing w:line="0" w:lineRule="atLeast"/>
        <w:ind w:left="540"/>
        <w:jc w:val="left"/>
        <w:rPr>
          <w:rFonts w:ascii="ＭＳ 明朝" w:eastAsia="ＭＳ 明朝" w:hAnsi="ＭＳ 明朝"/>
          <w:color w:val="000000" w:themeColor="text1"/>
        </w:rPr>
      </w:pPr>
      <w:r w:rsidRPr="00612697">
        <w:rPr>
          <w:rFonts w:ascii="ＭＳ 明朝" w:eastAsia="ＭＳ 明朝" w:hAnsi="ＭＳ 明朝" w:hint="eastAsia"/>
          <w:color w:val="000000" w:themeColor="text1"/>
        </w:rPr>
        <w:t>②　いじめに関するチェックリスト（教職員用）を用いた自己診断を実施する。</w:t>
      </w:r>
    </w:p>
    <w:p w14:paraId="5651BE06" w14:textId="77777777" w:rsidR="00F84B5D" w:rsidRPr="00612697" w:rsidRDefault="00F84B5D" w:rsidP="00F84B5D">
      <w:pPr>
        <w:widowControl/>
        <w:spacing w:line="0" w:lineRule="atLeast"/>
        <w:ind w:firstLineChars="100" w:firstLine="210"/>
        <w:jc w:val="left"/>
        <w:rPr>
          <w:rFonts w:ascii="ＭＳ 明朝" w:eastAsia="ＭＳ 明朝" w:hAnsi="ＭＳ 明朝"/>
          <w:color w:val="000000" w:themeColor="text1"/>
        </w:rPr>
      </w:pPr>
      <w:r w:rsidRPr="00612697">
        <w:rPr>
          <w:rFonts w:ascii="ＭＳ 明朝" w:eastAsia="ＭＳ 明朝" w:hAnsi="ＭＳ 明朝" w:hint="eastAsia"/>
          <w:color w:val="000000" w:themeColor="text1"/>
        </w:rPr>
        <w:t>(3)　年間計画</w:t>
      </w:r>
    </w:p>
    <w:tbl>
      <w:tblPr>
        <w:tblStyle w:val="TableGrid"/>
        <w:tblW w:w="9923" w:type="dxa"/>
        <w:tblInd w:w="-148" w:type="dxa"/>
        <w:tblCellMar>
          <w:top w:w="66" w:type="dxa"/>
          <w:left w:w="119" w:type="dxa"/>
          <w:bottom w:w="73" w:type="dxa"/>
          <w:right w:w="44" w:type="dxa"/>
        </w:tblCellMar>
        <w:tblLook w:val="04A0" w:firstRow="1" w:lastRow="0" w:firstColumn="1" w:lastColumn="0" w:noHBand="0" w:noVBand="1"/>
      </w:tblPr>
      <w:tblGrid>
        <w:gridCol w:w="426"/>
        <w:gridCol w:w="4748"/>
        <w:gridCol w:w="4749"/>
      </w:tblGrid>
      <w:tr w:rsidR="00612697" w:rsidRPr="00612697" w14:paraId="1627A7C4" w14:textId="77777777" w:rsidTr="0026342D">
        <w:trPr>
          <w:trHeight w:val="209"/>
        </w:trPr>
        <w:tc>
          <w:tcPr>
            <w:tcW w:w="426" w:type="dxa"/>
            <w:tcBorders>
              <w:top w:val="single" w:sz="5" w:space="0" w:color="000000"/>
              <w:left w:val="single" w:sz="5" w:space="0" w:color="000000"/>
              <w:bottom w:val="single" w:sz="5" w:space="0" w:color="000000"/>
              <w:right w:val="single" w:sz="5" w:space="0" w:color="000000"/>
            </w:tcBorders>
            <w:vAlign w:val="center"/>
          </w:tcPr>
          <w:p w14:paraId="18F3C25A" w14:textId="77777777" w:rsidR="00F84B5D" w:rsidRPr="00612697" w:rsidRDefault="00F84B5D" w:rsidP="00F932FF">
            <w:pPr>
              <w:spacing w:line="0" w:lineRule="atLeast"/>
              <w:jc w:val="center"/>
              <w:rPr>
                <w:rFonts w:ascii="ＭＳ 明朝" w:eastAsia="ＭＳ 明朝" w:hAnsi="ＭＳ 明朝"/>
                <w:color w:val="000000" w:themeColor="text1"/>
              </w:rPr>
            </w:pPr>
          </w:p>
        </w:tc>
        <w:tc>
          <w:tcPr>
            <w:tcW w:w="4748" w:type="dxa"/>
            <w:tcBorders>
              <w:top w:val="single" w:sz="5" w:space="0" w:color="000000"/>
              <w:left w:val="single" w:sz="5" w:space="0" w:color="000000"/>
              <w:bottom w:val="single" w:sz="5" w:space="0" w:color="000000"/>
              <w:right w:val="single" w:sz="5" w:space="0" w:color="000000"/>
            </w:tcBorders>
            <w:vAlign w:val="center"/>
          </w:tcPr>
          <w:p w14:paraId="5A73A5D3" w14:textId="77777777" w:rsidR="00F84B5D" w:rsidRPr="00612697" w:rsidRDefault="00F84B5D" w:rsidP="00696077">
            <w:pPr>
              <w:spacing w:line="0" w:lineRule="atLeast"/>
              <w:jc w:val="center"/>
              <w:rPr>
                <w:rFonts w:ascii="ＭＳ 明朝" w:eastAsia="ＭＳ 明朝" w:hAnsi="ＭＳ 明朝"/>
                <w:color w:val="000000" w:themeColor="text1"/>
              </w:rPr>
            </w:pPr>
            <w:r w:rsidRPr="00612697">
              <w:rPr>
                <w:rFonts w:ascii="ＭＳ 明朝" w:eastAsia="ＭＳ 明朝" w:hAnsi="ＭＳ 明朝" w:hint="eastAsia"/>
                <w:color w:val="000000" w:themeColor="text1"/>
              </w:rPr>
              <w:t>いじめ未然防止・早期発見に係る委員会の取組</w:t>
            </w:r>
          </w:p>
        </w:tc>
        <w:tc>
          <w:tcPr>
            <w:tcW w:w="4749" w:type="dxa"/>
            <w:tcBorders>
              <w:top w:val="single" w:sz="5" w:space="0" w:color="000000"/>
              <w:left w:val="single" w:sz="5" w:space="0" w:color="000000"/>
              <w:bottom w:val="single" w:sz="5" w:space="0" w:color="000000"/>
              <w:right w:val="single" w:sz="5" w:space="0" w:color="000000"/>
            </w:tcBorders>
            <w:vAlign w:val="center"/>
          </w:tcPr>
          <w:p w14:paraId="21AD7329" w14:textId="5282DFB1" w:rsidR="00F84B5D" w:rsidRPr="00612697" w:rsidRDefault="00F84B5D" w:rsidP="00F932FF">
            <w:pPr>
              <w:spacing w:line="0" w:lineRule="atLeast"/>
              <w:jc w:val="center"/>
              <w:rPr>
                <w:rFonts w:ascii="ＭＳ 明朝" w:eastAsia="ＭＳ 明朝" w:hAnsi="ＭＳ 明朝"/>
                <w:color w:val="000000" w:themeColor="text1"/>
              </w:rPr>
            </w:pPr>
            <w:r w:rsidRPr="00612697">
              <w:rPr>
                <w:rFonts w:ascii="ＭＳ 明朝" w:eastAsia="ＭＳ 明朝" w:hAnsi="ＭＳ 明朝" w:hint="eastAsia"/>
                <w:color w:val="000000" w:themeColor="text1"/>
              </w:rPr>
              <w:t>その他の取組</w:t>
            </w:r>
          </w:p>
        </w:tc>
      </w:tr>
      <w:tr w:rsidR="00612697" w:rsidRPr="00612697" w14:paraId="577D9AA2" w14:textId="77777777" w:rsidTr="00F57634">
        <w:trPr>
          <w:trHeight w:val="1814"/>
        </w:trPr>
        <w:tc>
          <w:tcPr>
            <w:tcW w:w="426" w:type="dxa"/>
            <w:tcBorders>
              <w:top w:val="single" w:sz="5" w:space="0" w:color="000000"/>
              <w:left w:val="single" w:sz="5" w:space="0" w:color="000000"/>
              <w:right w:val="single" w:sz="5" w:space="0" w:color="000000"/>
            </w:tcBorders>
            <w:vAlign w:val="center"/>
          </w:tcPr>
          <w:p w14:paraId="0A5BC2B4" w14:textId="77777777" w:rsidR="00F84B5D" w:rsidRPr="00612697" w:rsidRDefault="00F84B5D" w:rsidP="00F932FF">
            <w:pPr>
              <w:spacing w:line="0" w:lineRule="atLeast"/>
              <w:jc w:val="center"/>
              <w:rPr>
                <w:rFonts w:ascii="ＭＳ 明朝" w:eastAsia="ＭＳ 明朝" w:hAnsi="ＭＳ 明朝"/>
                <w:color w:val="000000" w:themeColor="text1"/>
              </w:rPr>
            </w:pPr>
            <w:r w:rsidRPr="00612697">
              <w:rPr>
                <w:rFonts w:ascii="ＭＳ 明朝" w:eastAsia="ＭＳ 明朝" w:hAnsi="ＭＳ 明朝" w:hint="eastAsia"/>
                <w:color w:val="000000" w:themeColor="text1"/>
              </w:rPr>
              <w:t>一</w:t>
            </w:r>
          </w:p>
          <w:p w14:paraId="7D492537" w14:textId="77777777" w:rsidR="00F84B5D" w:rsidRPr="00612697" w:rsidRDefault="00F84B5D" w:rsidP="00F932FF">
            <w:pPr>
              <w:spacing w:line="0" w:lineRule="atLeast"/>
              <w:jc w:val="center"/>
              <w:rPr>
                <w:rFonts w:ascii="ＭＳ 明朝" w:eastAsia="ＭＳ 明朝" w:hAnsi="ＭＳ 明朝"/>
                <w:color w:val="000000" w:themeColor="text1"/>
              </w:rPr>
            </w:pPr>
            <w:r w:rsidRPr="00612697">
              <w:rPr>
                <w:rFonts w:ascii="ＭＳ 明朝" w:eastAsia="ＭＳ 明朝" w:hAnsi="ＭＳ 明朝" w:hint="eastAsia"/>
                <w:color w:val="000000" w:themeColor="text1"/>
              </w:rPr>
              <w:t>学</w:t>
            </w:r>
          </w:p>
          <w:p w14:paraId="7A25A72A" w14:textId="77777777" w:rsidR="00F84B5D" w:rsidRPr="00612697" w:rsidRDefault="00F84B5D" w:rsidP="00F932FF">
            <w:pPr>
              <w:spacing w:line="0" w:lineRule="atLeast"/>
              <w:jc w:val="center"/>
              <w:rPr>
                <w:rFonts w:ascii="ＭＳ 明朝" w:eastAsia="ＭＳ 明朝" w:hAnsi="ＭＳ 明朝"/>
                <w:color w:val="000000" w:themeColor="text1"/>
              </w:rPr>
            </w:pPr>
            <w:r w:rsidRPr="00612697">
              <w:rPr>
                <w:rFonts w:ascii="ＭＳ 明朝" w:eastAsia="ＭＳ 明朝" w:hAnsi="ＭＳ 明朝" w:hint="eastAsia"/>
                <w:color w:val="000000" w:themeColor="text1"/>
              </w:rPr>
              <w:t>期</w:t>
            </w:r>
          </w:p>
        </w:tc>
        <w:tc>
          <w:tcPr>
            <w:tcW w:w="4748" w:type="dxa"/>
            <w:tcBorders>
              <w:top w:val="single" w:sz="5" w:space="0" w:color="000000"/>
              <w:left w:val="single" w:sz="5" w:space="0" w:color="000000"/>
              <w:right w:val="single" w:sz="5" w:space="0" w:color="000000"/>
            </w:tcBorders>
          </w:tcPr>
          <w:p w14:paraId="0BB354F8" w14:textId="5DD6BF4B" w:rsidR="00901586" w:rsidRPr="00612697" w:rsidRDefault="00901586" w:rsidP="00F57634">
            <w:pPr>
              <w:spacing w:line="0" w:lineRule="atLeast"/>
              <w:ind w:leftChars="-55" w:left="-16" w:hangingChars="55" w:hanging="99"/>
              <w:rPr>
                <w:rFonts w:ascii="ＭＳ 明朝" w:eastAsia="ＭＳ 明朝" w:hAnsi="ＭＳ 明朝"/>
                <w:color w:val="000000" w:themeColor="text1"/>
                <w:sz w:val="14"/>
                <w:szCs w:val="16"/>
              </w:rPr>
            </w:pPr>
            <w:r w:rsidRPr="00612697">
              <w:rPr>
                <w:rFonts w:ascii="ＭＳ 明朝" w:eastAsia="ＭＳ 明朝" w:hAnsi="ＭＳ 明朝" w:hint="eastAsia"/>
                <w:color w:val="000000" w:themeColor="text1"/>
                <w:sz w:val="18"/>
                <w:szCs w:val="20"/>
              </w:rPr>
              <w:t>【随時】気になる児童の情報交換</w:t>
            </w:r>
          </w:p>
          <w:p w14:paraId="118ADD96" w14:textId="52708C56" w:rsidR="00F84B5D" w:rsidRPr="00612697" w:rsidRDefault="00F84B5D" w:rsidP="00F57634">
            <w:pPr>
              <w:spacing w:line="0" w:lineRule="atLeast"/>
              <w:ind w:leftChars="-55" w:left="-16" w:hangingChars="55" w:hanging="99"/>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5B072C" w:rsidRPr="00612697">
              <w:rPr>
                <w:rFonts w:ascii="ＭＳ 明朝" w:eastAsia="ＭＳ 明朝" w:hAnsi="ＭＳ 明朝" w:hint="eastAsia"/>
                <w:color w:val="000000" w:themeColor="text1"/>
                <w:sz w:val="18"/>
                <w:szCs w:val="20"/>
              </w:rPr>
              <w:t xml:space="preserve">　</w:t>
            </w:r>
            <w:r w:rsidRPr="00612697">
              <w:rPr>
                <w:rFonts w:ascii="ＭＳ 明朝" w:eastAsia="ＭＳ 明朝" w:hAnsi="ＭＳ 明朝" w:hint="eastAsia"/>
                <w:color w:val="000000" w:themeColor="text1"/>
                <w:sz w:val="18"/>
                <w:szCs w:val="20"/>
              </w:rPr>
              <w:t>４月】いじめの未然防止への取組内容の検討</w:t>
            </w:r>
          </w:p>
          <w:p w14:paraId="1763898E" w14:textId="42C4A598" w:rsidR="00F84B5D" w:rsidRPr="00612697" w:rsidRDefault="00F84B5D" w:rsidP="00F57634">
            <w:pPr>
              <w:spacing w:line="0" w:lineRule="atLeast"/>
              <w:ind w:leftChars="-55" w:left="-16" w:hangingChars="55" w:hanging="99"/>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5B072C" w:rsidRPr="00612697">
              <w:rPr>
                <w:rFonts w:ascii="ＭＳ 明朝" w:eastAsia="ＭＳ 明朝" w:hAnsi="ＭＳ 明朝" w:hint="eastAsia"/>
                <w:color w:val="000000" w:themeColor="text1"/>
                <w:sz w:val="18"/>
                <w:szCs w:val="20"/>
              </w:rPr>
              <w:t xml:space="preserve">　</w:t>
            </w:r>
            <w:r w:rsidRPr="00612697">
              <w:rPr>
                <w:rFonts w:ascii="ＭＳ 明朝" w:eastAsia="ＭＳ 明朝" w:hAnsi="ＭＳ 明朝" w:hint="eastAsia"/>
                <w:color w:val="000000" w:themeColor="text1"/>
                <w:sz w:val="18"/>
                <w:szCs w:val="20"/>
              </w:rPr>
              <w:t>４月】望ましい集団づくりのための取組の検討</w:t>
            </w:r>
          </w:p>
          <w:p w14:paraId="60A0B9B1" w14:textId="0D1196B5" w:rsidR="00F84B5D" w:rsidRPr="00612697" w:rsidRDefault="00F84B5D" w:rsidP="00F57634">
            <w:pPr>
              <w:spacing w:line="0" w:lineRule="atLeast"/>
              <w:ind w:leftChars="-55" w:left="-16" w:hangingChars="55" w:hanging="99"/>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5B072C" w:rsidRPr="00612697">
              <w:rPr>
                <w:rFonts w:ascii="ＭＳ 明朝" w:eastAsia="ＭＳ 明朝" w:hAnsi="ＭＳ 明朝" w:hint="eastAsia"/>
                <w:color w:val="000000" w:themeColor="text1"/>
                <w:sz w:val="18"/>
                <w:szCs w:val="20"/>
              </w:rPr>
              <w:t xml:space="preserve">　</w:t>
            </w:r>
            <w:r w:rsidRPr="00612697">
              <w:rPr>
                <w:rFonts w:ascii="ＭＳ 明朝" w:eastAsia="ＭＳ 明朝" w:hAnsi="ＭＳ 明朝" w:hint="eastAsia"/>
                <w:color w:val="000000" w:themeColor="text1"/>
                <w:sz w:val="18"/>
                <w:szCs w:val="20"/>
              </w:rPr>
              <w:t>４月】関係機関の確認</w:t>
            </w:r>
          </w:p>
          <w:p w14:paraId="4436DAAD" w14:textId="76CF531A" w:rsidR="00F84B5D" w:rsidRPr="00612697" w:rsidRDefault="00F84B5D" w:rsidP="00F57634">
            <w:pPr>
              <w:spacing w:line="0" w:lineRule="atLeast"/>
              <w:ind w:leftChars="-55" w:left="-16" w:hangingChars="55" w:hanging="99"/>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5B072C" w:rsidRPr="00612697">
              <w:rPr>
                <w:rFonts w:ascii="ＭＳ 明朝" w:eastAsia="ＭＳ 明朝" w:hAnsi="ＭＳ 明朝" w:hint="eastAsia"/>
                <w:color w:val="000000" w:themeColor="text1"/>
                <w:sz w:val="18"/>
                <w:szCs w:val="20"/>
              </w:rPr>
              <w:t xml:space="preserve">　</w:t>
            </w:r>
            <w:r w:rsidRPr="00612697">
              <w:rPr>
                <w:rFonts w:ascii="ＭＳ 明朝" w:eastAsia="ＭＳ 明朝" w:hAnsi="ＭＳ 明朝" w:hint="eastAsia"/>
                <w:color w:val="000000" w:themeColor="text1"/>
                <w:sz w:val="18"/>
                <w:szCs w:val="20"/>
              </w:rPr>
              <w:t>４月】いじめ等問題行動に対する学校の方針の検討</w:t>
            </w:r>
          </w:p>
          <w:p w14:paraId="2E9F6E1A" w14:textId="0DD64680" w:rsidR="005E4728" w:rsidRPr="00612697" w:rsidRDefault="005E4728" w:rsidP="005E4728">
            <w:pPr>
              <w:spacing w:line="0" w:lineRule="atLeast"/>
              <w:ind w:leftChars="-55" w:left="-16" w:hangingChars="55" w:hanging="99"/>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　５月】</w:t>
            </w:r>
            <w:r w:rsidR="009D480D" w:rsidRPr="00612697">
              <w:rPr>
                <w:rFonts w:ascii="ＭＳ 明朝" w:eastAsia="ＭＳ 明朝" w:hAnsi="ＭＳ 明朝" w:hint="eastAsia"/>
                <w:color w:val="000000" w:themeColor="text1"/>
                <w:sz w:val="18"/>
                <w:szCs w:val="20"/>
              </w:rPr>
              <w:t>総合質問調査</w:t>
            </w:r>
            <w:r w:rsidRPr="00612697">
              <w:rPr>
                <w:rFonts w:ascii="ＭＳ 明朝" w:eastAsia="ＭＳ 明朝" w:hAnsi="ＭＳ 明朝" w:hint="eastAsia"/>
                <w:color w:val="000000" w:themeColor="text1"/>
                <w:sz w:val="18"/>
                <w:szCs w:val="20"/>
              </w:rPr>
              <w:t>の結果分析</w:t>
            </w:r>
          </w:p>
          <w:p w14:paraId="11B1161C" w14:textId="01ACBCA3" w:rsidR="00901586" w:rsidRPr="00612697" w:rsidRDefault="00901586" w:rsidP="00F57634">
            <w:pPr>
              <w:spacing w:line="0" w:lineRule="atLeast"/>
              <w:ind w:leftChars="-55" w:left="-16" w:hangingChars="55" w:hanging="99"/>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5B072C" w:rsidRPr="00612697">
              <w:rPr>
                <w:rFonts w:ascii="ＭＳ 明朝" w:eastAsia="ＭＳ 明朝" w:hAnsi="ＭＳ 明朝" w:hint="eastAsia"/>
                <w:color w:val="000000" w:themeColor="text1"/>
                <w:sz w:val="18"/>
                <w:szCs w:val="20"/>
              </w:rPr>
              <w:t xml:space="preserve">　</w:t>
            </w:r>
            <w:r w:rsidR="00593D8B" w:rsidRPr="00612697">
              <w:rPr>
                <w:rFonts w:ascii="ＭＳ 明朝" w:eastAsia="ＭＳ 明朝" w:hAnsi="ＭＳ 明朝" w:hint="eastAsia"/>
                <w:color w:val="000000" w:themeColor="text1"/>
                <w:sz w:val="18"/>
                <w:szCs w:val="20"/>
              </w:rPr>
              <w:t>６</w:t>
            </w:r>
            <w:r w:rsidRPr="00612697">
              <w:rPr>
                <w:rFonts w:ascii="ＭＳ 明朝" w:eastAsia="ＭＳ 明朝" w:hAnsi="ＭＳ 明朝" w:hint="eastAsia"/>
                <w:color w:val="000000" w:themeColor="text1"/>
                <w:sz w:val="18"/>
                <w:szCs w:val="20"/>
              </w:rPr>
              <w:t>月】</w:t>
            </w:r>
            <w:r w:rsidR="005B072C" w:rsidRPr="00612697">
              <w:rPr>
                <w:rFonts w:ascii="ＭＳ 明朝" w:eastAsia="ＭＳ 明朝" w:hAnsi="ＭＳ 明朝" w:hint="eastAsia"/>
                <w:color w:val="000000" w:themeColor="text1"/>
                <w:sz w:val="18"/>
                <w:szCs w:val="20"/>
              </w:rPr>
              <w:t>児童</w:t>
            </w:r>
            <w:r w:rsidRPr="00612697">
              <w:rPr>
                <w:rFonts w:ascii="ＭＳ 明朝" w:eastAsia="ＭＳ 明朝" w:hAnsi="ＭＳ 明朝" w:hint="eastAsia"/>
                <w:color w:val="000000" w:themeColor="text1"/>
                <w:sz w:val="18"/>
                <w:szCs w:val="20"/>
              </w:rPr>
              <w:t>教育相談後の情報交換</w:t>
            </w:r>
          </w:p>
          <w:p w14:paraId="07700966" w14:textId="2B132361" w:rsidR="00F84B5D" w:rsidRPr="00612697" w:rsidRDefault="00F84B5D" w:rsidP="00F57634">
            <w:pPr>
              <w:spacing w:line="0" w:lineRule="atLeast"/>
              <w:ind w:leftChars="-55" w:left="-16" w:hangingChars="55" w:hanging="99"/>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593D8B" w:rsidRPr="00612697">
              <w:rPr>
                <w:rFonts w:ascii="ＭＳ 明朝" w:eastAsia="ＭＳ 明朝" w:hAnsi="ＭＳ 明朝" w:hint="eastAsia"/>
                <w:color w:val="000000" w:themeColor="text1"/>
                <w:sz w:val="18"/>
                <w:szCs w:val="20"/>
              </w:rPr>
              <w:t xml:space="preserve">　</w:t>
            </w:r>
            <w:r w:rsidR="00996858" w:rsidRPr="00612697">
              <w:rPr>
                <w:rFonts w:ascii="ＭＳ 明朝" w:eastAsia="ＭＳ 明朝" w:hAnsi="ＭＳ 明朝" w:hint="eastAsia"/>
                <w:color w:val="000000" w:themeColor="text1"/>
                <w:sz w:val="18"/>
                <w:szCs w:val="20"/>
              </w:rPr>
              <w:t>７</w:t>
            </w:r>
            <w:r w:rsidRPr="00612697">
              <w:rPr>
                <w:rFonts w:ascii="ＭＳ 明朝" w:eastAsia="ＭＳ 明朝" w:hAnsi="ＭＳ 明朝" w:hint="eastAsia"/>
                <w:color w:val="000000" w:themeColor="text1"/>
                <w:sz w:val="18"/>
                <w:szCs w:val="20"/>
              </w:rPr>
              <w:t>月】</w:t>
            </w:r>
            <w:r w:rsidR="00BF22D8" w:rsidRPr="00612697">
              <w:rPr>
                <w:rFonts w:ascii="ＭＳ 明朝" w:eastAsia="ＭＳ 明朝" w:hAnsi="ＭＳ 明朝" w:hint="eastAsia"/>
                <w:color w:val="000000" w:themeColor="text1"/>
                <w:sz w:val="18"/>
                <w:szCs w:val="20"/>
              </w:rPr>
              <w:t>保護者</w:t>
            </w:r>
            <w:r w:rsidRPr="00612697">
              <w:rPr>
                <w:rFonts w:ascii="ＭＳ 明朝" w:eastAsia="ＭＳ 明朝" w:hAnsi="ＭＳ 明朝" w:hint="eastAsia"/>
                <w:color w:val="000000" w:themeColor="text1"/>
                <w:sz w:val="18"/>
                <w:szCs w:val="20"/>
              </w:rPr>
              <w:t>教育相談後の情報交換</w:t>
            </w:r>
          </w:p>
          <w:p w14:paraId="0E307442" w14:textId="0B583832" w:rsidR="00F84B5D" w:rsidRPr="00612697" w:rsidRDefault="00F84B5D" w:rsidP="00F57634">
            <w:pPr>
              <w:spacing w:line="0" w:lineRule="atLeast"/>
              <w:ind w:leftChars="-55" w:left="-16" w:hangingChars="55" w:hanging="99"/>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5B072C" w:rsidRPr="00612697">
              <w:rPr>
                <w:rFonts w:ascii="ＭＳ 明朝" w:eastAsia="ＭＳ 明朝" w:hAnsi="ＭＳ 明朝" w:hint="eastAsia"/>
                <w:color w:val="000000" w:themeColor="text1"/>
                <w:sz w:val="18"/>
                <w:szCs w:val="20"/>
              </w:rPr>
              <w:t>１０</w:t>
            </w:r>
            <w:r w:rsidRPr="00612697">
              <w:rPr>
                <w:rFonts w:ascii="ＭＳ 明朝" w:eastAsia="ＭＳ 明朝" w:hAnsi="ＭＳ 明朝" w:hint="eastAsia"/>
                <w:color w:val="000000" w:themeColor="text1"/>
                <w:sz w:val="18"/>
                <w:szCs w:val="20"/>
              </w:rPr>
              <w:t>月】１学期の取組の反省と２学期の取組の検討</w:t>
            </w:r>
          </w:p>
        </w:tc>
        <w:tc>
          <w:tcPr>
            <w:tcW w:w="4749" w:type="dxa"/>
            <w:tcBorders>
              <w:top w:val="single" w:sz="5" w:space="0" w:color="000000"/>
              <w:left w:val="single" w:sz="5" w:space="0" w:color="000000"/>
              <w:right w:val="single" w:sz="5" w:space="0" w:color="000000"/>
            </w:tcBorders>
          </w:tcPr>
          <w:p w14:paraId="0677D3FE" w14:textId="5607E0FF" w:rsidR="005E4728" w:rsidRPr="00612697" w:rsidRDefault="005E4728" w:rsidP="005E4728">
            <w:pPr>
              <w:spacing w:line="0" w:lineRule="atLeast"/>
              <w:ind w:leftChars="-56" w:left="613" w:hangingChars="406" w:hanging="731"/>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【随時】生活アンケートによる実態把握</w:t>
            </w:r>
          </w:p>
          <w:p w14:paraId="0B42936E" w14:textId="48C462D3" w:rsidR="005B072C" w:rsidRPr="00612697" w:rsidRDefault="00F84B5D" w:rsidP="00E46157">
            <w:pPr>
              <w:spacing w:line="0" w:lineRule="atLeast"/>
              <w:ind w:leftChars="-55" w:left="625" w:hangingChars="411" w:hanging="740"/>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【４月】学校のいじめ等問題行動に対する方針の保護者への説明</w:t>
            </w:r>
            <w:r w:rsidR="005B072C" w:rsidRPr="00612697">
              <w:rPr>
                <w:rFonts w:ascii="ＭＳ 明朝" w:eastAsia="ＭＳ 明朝" w:hAnsi="ＭＳ 明朝" w:hint="eastAsia"/>
                <w:color w:val="000000" w:themeColor="text1"/>
                <w:sz w:val="18"/>
                <w:szCs w:val="20"/>
              </w:rPr>
              <w:t>（始業式、入学式、ＰＴＡ総会　等）</w:t>
            </w:r>
          </w:p>
          <w:p w14:paraId="24D0EB5E" w14:textId="3C105EF1" w:rsidR="005E4728" w:rsidRPr="00612697" w:rsidRDefault="005E4728" w:rsidP="005E4728">
            <w:pPr>
              <w:spacing w:line="0" w:lineRule="atLeast"/>
              <w:ind w:leftChars="-55" w:left="445" w:hangingChars="311" w:hanging="560"/>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【５月】</w:t>
            </w:r>
            <w:r w:rsidR="009D480D" w:rsidRPr="00612697">
              <w:rPr>
                <w:rFonts w:ascii="ＭＳ 明朝" w:eastAsia="ＭＳ 明朝" w:hAnsi="ＭＳ 明朝" w:hint="eastAsia"/>
                <w:color w:val="000000" w:themeColor="text1"/>
                <w:sz w:val="18"/>
                <w:szCs w:val="20"/>
              </w:rPr>
              <w:t>総合質問調</w:t>
            </w:r>
            <w:r w:rsidRPr="00612697">
              <w:rPr>
                <w:rFonts w:ascii="ＭＳ 明朝" w:eastAsia="ＭＳ 明朝" w:hAnsi="ＭＳ 明朝" w:hint="eastAsia"/>
                <w:color w:val="000000" w:themeColor="text1"/>
                <w:sz w:val="18"/>
                <w:szCs w:val="20"/>
              </w:rPr>
              <w:t>査の実施</w:t>
            </w:r>
          </w:p>
          <w:p w14:paraId="0F504FD0" w14:textId="6476671E" w:rsidR="005B072C" w:rsidRPr="00612697" w:rsidRDefault="00BF22D8" w:rsidP="009454FB">
            <w:pPr>
              <w:spacing w:line="0" w:lineRule="atLeast"/>
              <w:ind w:leftChars="-55" w:left="445" w:hangingChars="311" w:hanging="560"/>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9454FB" w:rsidRPr="00612697">
              <w:rPr>
                <w:rFonts w:ascii="ＭＳ 明朝" w:eastAsia="ＭＳ 明朝" w:hAnsi="ＭＳ 明朝" w:hint="eastAsia"/>
                <w:color w:val="000000" w:themeColor="text1"/>
                <w:sz w:val="18"/>
                <w:szCs w:val="20"/>
              </w:rPr>
              <w:t>６</w:t>
            </w:r>
            <w:r w:rsidRPr="00612697">
              <w:rPr>
                <w:rFonts w:ascii="ＭＳ 明朝" w:eastAsia="ＭＳ 明朝" w:hAnsi="ＭＳ 明朝" w:hint="eastAsia"/>
                <w:color w:val="000000" w:themeColor="text1"/>
                <w:sz w:val="18"/>
                <w:szCs w:val="20"/>
              </w:rPr>
              <w:t>月】</w:t>
            </w:r>
            <w:r w:rsidR="005B072C" w:rsidRPr="00612697">
              <w:rPr>
                <w:rFonts w:ascii="ＭＳ 明朝" w:eastAsia="ＭＳ 明朝" w:hAnsi="ＭＳ 明朝" w:hint="eastAsia"/>
                <w:color w:val="000000" w:themeColor="text1"/>
                <w:sz w:val="18"/>
                <w:szCs w:val="20"/>
              </w:rPr>
              <w:t>児童</w:t>
            </w:r>
            <w:r w:rsidR="00F84B5D" w:rsidRPr="00612697">
              <w:rPr>
                <w:rFonts w:ascii="ＭＳ 明朝" w:eastAsia="ＭＳ 明朝" w:hAnsi="ＭＳ 明朝" w:hint="eastAsia"/>
                <w:color w:val="000000" w:themeColor="text1"/>
                <w:sz w:val="18"/>
                <w:szCs w:val="20"/>
              </w:rPr>
              <w:t>教育相談の実施</w:t>
            </w:r>
          </w:p>
          <w:p w14:paraId="01AD41EC" w14:textId="6C081972" w:rsidR="00F84B5D" w:rsidRPr="00612697" w:rsidRDefault="00F84B5D" w:rsidP="00F57634">
            <w:pPr>
              <w:spacing w:line="0" w:lineRule="atLeast"/>
              <w:ind w:leftChars="-55" w:left="-16" w:hangingChars="55" w:hanging="99"/>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593D8B" w:rsidRPr="00612697">
              <w:rPr>
                <w:rFonts w:ascii="ＭＳ 明朝" w:eastAsia="ＭＳ 明朝" w:hAnsi="ＭＳ 明朝" w:hint="eastAsia"/>
                <w:color w:val="000000" w:themeColor="text1"/>
                <w:sz w:val="18"/>
                <w:szCs w:val="20"/>
              </w:rPr>
              <w:t>６・</w:t>
            </w:r>
            <w:r w:rsidR="00996858" w:rsidRPr="00612697">
              <w:rPr>
                <w:rFonts w:ascii="ＭＳ 明朝" w:eastAsia="ＭＳ 明朝" w:hAnsi="ＭＳ 明朝" w:hint="eastAsia"/>
                <w:color w:val="000000" w:themeColor="text1"/>
                <w:sz w:val="18"/>
                <w:szCs w:val="20"/>
              </w:rPr>
              <w:t>７</w:t>
            </w:r>
            <w:r w:rsidRPr="00612697">
              <w:rPr>
                <w:rFonts w:ascii="ＭＳ 明朝" w:eastAsia="ＭＳ 明朝" w:hAnsi="ＭＳ 明朝" w:hint="eastAsia"/>
                <w:color w:val="000000" w:themeColor="text1"/>
                <w:sz w:val="18"/>
                <w:szCs w:val="20"/>
              </w:rPr>
              <w:t>月】</w:t>
            </w:r>
            <w:r w:rsidR="00BF22D8" w:rsidRPr="00612697">
              <w:rPr>
                <w:rFonts w:ascii="ＭＳ 明朝" w:eastAsia="ＭＳ 明朝" w:hAnsi="ＭＳ 明朝" w:hint="eastAsia"/>
                <w:color w:val="000000" w:themeColor="text1"/>
                <w:sz w:val="18"/>
                <w:szCs w:val="20"/>
              </w:rPr>
              <w:t>保護者教育相談の実施</w:t>
            </w:r>
          </w:p>
          <w:p w14:paraId="2D8F0CCD" w14:textId="33431DF8" w:rsidR="009D480D" w:rsidRPr="00612697" w:rsidRDefault="009D480D" w:rsidP="009D480D">
            <w:pPr>
              <w:spacing w:line="0" w:lineRule="atLeast"/>
              <w:ind w:leftChars="-56" w:left="-17" w:hangingChars="56" w:hanging="101"/>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【７月】いじめに関する校内研修</w:t>
            </w:r>
          </w:p>
          <w:p w14:paraId="6EC6B0E8" w14:textId="1ABF1B43" w:rsidR="00F84B5D" w:rsidRPr="00612697" w:rsidRDefault="00F84B5D" w:rsidP="00DA5238">
            <w:pPr>
              <w:spacing w:line="0" w:lineRule="atLeast"/>
              <w:rPr>
                <w:rFonts w:ascii="ＭＳ 明朝" w:eastAsia="ＭＳ 明朝" w:hAnsi="ＭＳ 明朝"/>
                <w:strike/>
                <w:color w:val="000000" w:themeColor="text1"/>
                <w:sz w:val="18"/>
                <w:szCs w:val="20"/>
              </w:rPr>
            </w:pPr>
          </w:p>
        </w:tc>
      </w:tr>
      <w:tr w:rsidR="00612697" w:rsidRPr="00612697" w14:paraId="4BFA5C03" w14:textId="77777777" w:rsidTr="00F57634">
        <w:trPr>
          <w:trHeight w:val="1265"/>
        </w:trPr>
        <w:tc>
          <w:tcPr>
            <w:tcW w:w="426" w:type="dxa"/>
            <w:tcBorders>
              <w:top w:val="single" w:sz="5" w:space="0" w:color="000000"/>
              <w:left w:val="single" w:sz="5" w:space="0" w:color="000000"/>
              <w:right w:val="single" w:sz="5" w:space="0" w:color="000000"/>
            </w:tcBorders>
            <w:vAlign w:val="center"/>
          </w:tcPr>
          <w:p w14:paraId="08A22E6B" w14:textId="77777777" w:rsidR="00F84B5D" w:rsidRPr="00612697" w:rsidRDefault="00F84B5D" w:rsidP="00F932FF">
            <w:pPr>
              <w:spacing w:line="0" w:lineRule="atLeast"/>
              <w:jc w:val="center"/>
              <w:rPr>
                <w:rFonts w:ascii="ＭＳ 明朝" w:eastAsia="ＭＳ 明朝" w:hAnsi="ＭＳ 明朝"/>
                <w:color w:val="000000" w:themeColor="text1"/>
              </w:rPr>
            </w:pPr>
            <w:r w:rsidRPr="00612697">
              <w:rPr>
                <w:rFonts w:ascii="ＭＳ 明朝" w:eastAsia="ＭＳ 明朝" w:hAnsi="ＭＳ 明朝" w:hint="eastAsia"/>
                <w:color w:val="000000" w:themeColor="text1"/>
              </w:rPr>
              <w:t>二</w:t>
            </w:r>
          </w:p>
          <w:p w14:paraId="50DB721F" w14:textId="77777777" w:rsidR="00F84B5D" w:rsidRPr="00612697" w:rsidRDefault="00F84B5D" w:rsidP="00F932FF">
            <w:pPr>
              <w:spacing w:line="0" w:lineRule="atLeast"/>
              <w:jc w:val="center"/>
              <w:rPr>
                <w:rFonts w:ascii="ＭＳ 明朝" w:eastAsia="ＭＳ 明朝" w:hAnsi="ＭＳ 明朝"/>
                <w:color w:val="000000" w:themeColor="text1"/>
              </w:rPr>
            </w:pPr>
            <w:r w:rsidRPr="00612697">
              <w:rPr>
                <w:rFonts w:ascii="ＭＳ 明朝" w:eastAsia="ＭＳ 明朝" w:hAnsi="ＭＳ 明朝" w:hint="eastAsia"/>
                <w:color w:val="000000" w:themeColor="text1"/>
              </w:rPr>
              <w:t>学</w:t>
            </w:r>
          </w:p>
          <w:p w14:paraId="0DB5F265" w14:textId="77777777" w:rsidR="00F84B5D" w:rsidRPr="00612697" w:rsidRDefault="00F84B5D" w:rsidP="00F932FF">
            <w:pPr>
              <w:spacing w:line="0" w:lineRule="atLeast"/>
              <w:jc w:val="center"/>
              <w:rPr>
                <w:rFonts w:ascii="ＭＳ 明朝" w:eastAsia="ＭＳ 明朝" w:hAnsi="ＭＳ 明朝"/>
                <w:color w:val="000000" w:themeColor="text1"/>
              </w:rPr>
            </w:pPr>
            <w:r w:rsidRPr="00612697">
              <w:rPr>
                <w:rFonts w:ascii="ＭＳ 明朝" w:eastAsia="ＭＳ 明朝" w:hAnsi="ＭＳ 明朝" w:hint="eastAsia"/>
                <w:color w:val="000000" w:themeColor="text1"/>
              </w:rPr>
              <w:t>期</w:t>
            </w:r>
          </w:p>
        </w:tc>
        <w:tc>
          <w:tcPr>
            <w:tcW w:w="4748" w:type="dxa"/>
            <w:tcBorders>
              <w:top w:val="single" w:sz="5" w:space="0" w:color="000000"/>
              <w:left w:val="single" w:sz="5" w:space="0" w:color="000000"/>
              <w:right w:val="single" w:sz="5" w:space="0" w:color="000000"/>
            </w:tcBorders>
          </w:tcPr>
          <w:p w14:paraId="1820CC15" w14:textId="41D513DB" w:rsidR="00F84B5D" w:rsidRPr="00612697" w:rsidRDefault="00F84B5D" w:rsidP="00F57634">
            <w:pPr>
              <w:spacing w:line="0" w:lineRule="atLeast"/>
              <w:ind w:leftChars="-55" w:left="-16" w:hangingChars="55" w:hanging="99"/>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901586" w:rsidRPr="00612697">
              <w:rPr>
                <w:rFonts w:ascii="ＭＳ 明朝" w:eastAsia="ＭＳ 明朝" w:hAnsi="ＭＳ 明朝" w:hint="eastAsia"/>
                <w:color w:val="000000" w:themeColor="text1"/>
                <w:sz w:val="18"/>
                <w:szCs w:val="20"/>
              </w:rPr>
              <w:t>随時</w:t>
            </w:r>
            <w:r w:rsidRPr="00612697">
              <w:rPr>
                <w:rFonts w:ascii="ＭＳ 明朝" w:eastAsia="ＭＳ 明朝" w:hAnsi="ＭＳ 明朝" w:hint="eastAsia"/>
                <w:color w:val="000000" w:themeColor="text1"/>
                <w:sz w:val="18"/>
                <w:szCs w:val="20"/>
              </w:rPr>
              <w:t>】気になる児童の情報交換</w:t>
            </w:r>
          </w:p>
          <w:p w14:paraId="336C8003" w14:textId="705B58F7" w:rsidR="005E4728" w:rsidRPr="00612697" w:rsidRDefault="005E4728" w:rsidP="005E4728">
            <w:pPr>
              <w:spacing w:line="0" w:lineRule="atLeast"/>
              <w:ind w:leftChars="-55" w:left="-16" w:hangingChars="55" w:hanging="99"/>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【１０月】</w:t>
            </w:r>
            <w:r w:rsidR="009D480D" w:rsidRPr="00612697">
              <w:rPr>
                <w:rFonts w:ascii="ＭＳ 明朝" w:eastAsia="ＭＳ 明朝" w:hAnsi="ＭＳ 明朝" w:hint="eastAsia"/>
                <w:color w:val="000000" w:themeColor="text1"/>
                <w:sz w:val="18"/>
                <w:szCs w:val="20"/>
              </w:rPr>
              <w:t>総合質問調査</w:t>
            </w:r>
            <w:r w:rsidRPr="00612697">
              <w:rPr>
                <w:rFonts w:ascii="ＭＳ 明朝" w:eastAsia="ＭＳ 明朝" w:hAnsi="ＭＳ 明朝" w:hint="eastAsia"/>
                <w:color w:val="000000" w:themeColor="text1"/>
                <w:sz w:val="18"/>
                <w:szCs w:val="20"/>
              </w:rPr>
              <w:t>の結果分析</w:t>
            </w:r>
          </w:p>
          <w:p w14:paraId="3D420EBB" w14:textId="4E13A7C0" w:rsidR="00F84B5D" w:rsidRPr="00612697" w:rsidRDefault="00F84B5D" w:rsidP="00F57634">
            <w:pPr>
              <w:spacing w:line="0" w:lineRule="atLeast"/>
              <w:ind w:leftChars="-55" w:left="-16" w:hangingChars="55" w:hanging="99"/>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5B072C" w:rsidRPr="00612697">
              <w:rPr>
                <w:rFonts w:ascii="ＭＳ 明朝" w:eastAsia="ＭＳ 明朝" w:hAnsi="ＭＳ 明朝" w:hint="eastAsia"/>
                <w:color w:val="000000" w:themeColor="text1"/>
                <w:sz w:val="18"/>
                <w:szCs w:val="20"/>
              </w:rPr>
              <w:t>１</w:t>
            </w:r>
            <w:r w:rsidR="005E4728" w:rsidRPr="00612697">
              <w:rPr>
                <w:rFonts w:ascii="ＭＳ 明朝" w:eastAsia="ＭＳ 明朝" w:hAnsi="ＭＳ 明朝" w:hint="eastAsia"/>
                <w:color w:val="000000" w:themeColor="text1"/>
                <w:sz w:val="18"/>
                <w:szCs w:val="20"/>
              </w:rPr>
              <w:t>１</w:t>
            </w:r>
            <w:r w:rsidRPr="00612697">
              <w:rPr>
                <w:rFonts w:ascii="ＭＳ 明朝" w:eastAsia="ＭＳ 明朝" w:hAnsi="ＭＳ 明朝" w:hint="eastAsia"/>
                <w:color w:val="000000" w:themeColor="text1"/>
                <w:sz w:val="18"/>
                <w:szCs w:val="20"/>
              </w:rPr>
              <w:t>月】</w:t>
            </w:r>
            <w:r w:rsidR="005B072C" w:rsidRPr="00612697">
              <w:rPr>
                <w:rFonts w:ascii="ＭＳ 明朝" w:eastAsia="ＭＳ 明朝" w:hAnsi="ＭＳ 明朝" w:hint="eastAsia"/>
                <w:color w:val="000000" w:themeColor="text1"/>
                <w:sz w:val="18"/>
                <w:szCs w:val="20"/>
              </w:rPr>
              <w:t>児童</w:t>
            </w:r>
            <w:r w:rsidRPr="00612697">
              <w:rPr>
                <w:rFonts w:ascii="ＭＳ 明朝" w:eastAsia="ＭＳ 明朝" w:hAnsi="ＭＳ 明朝" w:hint="eastAsia"/>
                <w:color w:val="000000" w:themeColor="text1"/>
                <w:sz w:val="18"/>
                <w:szCs w:val="20"/>
              </w:rPr>
              <w:t>教育相談後の情報交換</w:t>
            </w:r>
          </w:p>
          <w:p w14:paraId="1B314E52" w14:textId="7BF554E3" w:rsidR="00F84B5D" w:rsidRPr="00612697" w:rsidRDefault="00F84B5D" w:rsidP="00F57634">
            <w:pPr>
              <w:spacing w:line="0" w:lineRule="atLeast"/>
              <w:ind w:leftChars="-55" w:left="-16" w:hangingChars="55" w:hanging="99"/>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5B072C" w:rsidRPr="00612697">
              <w:rPr>
                <w:rFonts w:ascii="ＭＳ 明朝" w:eastAsia="ＭＳ 明朝" w:hAnsi="ＭＳ 明朝" w:hint="eastAsia"/>
                <w:color w:val="000000" w:themeColor="text1"/>
                <w:sz w:val="18"/>
                <w:szCs w:val="20"/>
              </w:rPr>
              <w:t xml:space="preserve">　</w:t>
            </w:r>
            <w:r w:rsidR="009D480D" w:rsidRPr="00612697">
              <w:rPr>
                <w:rFonts w:ascii="ＭＳ 明朝" w:eastAsia="ＭＳ 明朝" w:hAnsi="ＭＳ 明朝" w:hint="eastAsia"/>
                <w:color w:val="000000" w:themeColor="text1"/>
                <w:sz w:val="18"/>
                <w:szCs w:val="20"/>
              </w:rPr>
              <w:t>２</w:t>
            </w:r>
            <w:r w:rsidRPr="00612697">
              <w:rPr>
                <w:rFonts w:ascii="ＭＳ 明朝" w:eastAsia="ＭＳ 明朝" w:hAnsi="ＭＳ 明朝" w:hint="eastAsia"/>
                <w:color w:val="000000" w:themeColor="text1"/>
                <w:sz w:val="18"/>
                <w:szCs w:val="20"/>
              </w:rPr>
              <w:t>月】２学期の取組の反省と来年度の取組の検討</w:t>
            </w:r>
          </w:p>
          <w:p w14:paraId="408AFEF0" w14:textId="29BE8A8F" w:rsidR="00901586" w:rsidRPr="00612697" w:rsidRDefault="00901586" w:rsidP="00F57634">
            <w:pPr>
              <w:spacing w:line="0" w:lineRule="atLeast"/>
              <w:ind w:leftChars="-55" w:left="344" w:hangingChars="255" w:hanging="459"/>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5B072C" w:rsidRPr="00612697">
              <w:rPr>
                <w:rFonts w:ascii="ＭＳ 明朝" w:eastAsia="ＭＳ 明朝" w:hAnsi="ＭＳ 明朝" w:hint="eastAsia"/>
                <w:color w:val="000000" w:themeColor="text1"/>
                <w:sz w:val="18"/>
                <w:szCs w:val="20"/>
              </w:rPr>
              <w:t xml:space="preserve">　</w:t>
            </w:r>
            <w:r w:rsidR="009D480D" w:rsidRPr="00612697">
              <w:rPr>
                <w:rFonts w:ascii="ＭＳ 明朝" w:eastAsia="ＭＳ 明朝" w:hAnsi="ＭＳ 明朝" w:hint="eastAsia"/>
                <w:color w:val="000000" w:themeColor="text1"/>
                <w:sz w:val="18"/>
                <w:szCs w:val="20"/>
              </w:rPr>
              <w:t>２</w:t>
            </w:r>
            <w:r w:rsidRPr="00612697">
              <w:rPr>
                <w:rFonts w:ascii="ＭＳ 明朝" w:eastAsia="ＭＳ 明朝" w:hAnsi="ＭＳ 明朝" w:hint="eastAsia"/>
                <w:color w:val="000000" w:themeColor="text1"/>
                <w:sz w:val="18"/>
                <w:szCs w:val="20"/>
              </w:rPr>
              <w:t>月】「学校いじめ防止基本方針」及び「実践のための行動計画」の点検・見直し</w:t>
            </w:r>
          </w:p>
        </w:tc>
        <w:tc>
          <w:tcPr>
            <w:tcW w:w="4749" w:type="dxa"/>
            <w:tcBorders>
              <w:top w:val="single" w:sz="5" w:space="0" w:color="000000"/>
              <w:left w:val="single" w:sz="5" w:space="0" w:color="000000"/>
              <w:right w:val="single" w:sz="5" w:space="0" w:color="000000"/>
            </w:tcBorders>
          </w:tcPr>
          <w:p w14:paraId="44159F91" w14:textId="5F74F5D3" w:rsidR="005E4728" w:rsidRPr="00612697" w:rsidRDefault="005E4728" w:rsidP="005E4728">
            <w:pPr>
              <w:spacing w:line="0" w:lineRule="atLeast"/>
              <w:ind w:leftChars="-56" w:left="613" w:hangingChars="406" w:hanging="731"/>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【随時】生活アンケートによる実態把握</w:t>
            </w:r>
          </w:p>
          <w:p w14:paraId="4A63E657" w14:textId="7B70EBF8" w:rsidR="005E4728" w:rsidRPr="00612697" w:rsidRDefault="005E4728" w:rsidP="005E4728">
            <w:pPr>
              <w:spacing w:line="0" w:lineRule="atLeast"/>
              <w:ind w:leftChars="-56" w:left="-17" w:hangingChars="56" w:hanging="101"/>
              <w:rPr>
                <w:rFonts w:ascii="ＭＳ 明朝" w:eastAsia="ＭＳ 明朝" w:hAnsi="ＭＳ 明朝"/>
                <w:strike/>
                <w:color w:val="000000" w:themeColor="text1"/>
                <w:sz w:val="18"/>
                <w:szCs w:val="20"/>
              </w:rPr>
            </w:pPr>
            <w:r w:rsidRPr="00612697">
              <w:rPr>
                <w:rFonts w:ascii="ＭＳ 明朝" w:eastAsia="ＭＳ 明朝" w:hAnsi="ＭＳ 明朝" w:hint="eastAsia"/>
                <w:color w:val="000000" w:themeColor="text1"/>
                <w:sz w:val="18"/>
                <w:szCs w:val="20"/>
              </w:rPr>
              <w:t>【１０月】</w:t>
            </w:r>
            <w:r w:rsidR="009D480D" w:rsidRPr="00612697">
              <w:rPr>
                <w:rFonts w:ascii="ＭＳ 明朝" w:eastAsia="ＭＳ 明朝" w:hAnsi="ＭＳ 明朝" w:hint="eastAsia"/>
                <w:color w:val="000000" w:themeColor="text1"/>
                <w:sz w:val="18"/>
                <w:szCs w:val="20"/>
              </w:rPr>
              <w:t>総合質問調査</w:t>
            </w:r>
            <w:r w:rsidRPr="00612697">
              <w:rPr>
                <w:rFonts w:ascii="ＭＳ 明朝" w:eastAsia="ＭＳ 明朝" w:hAnsi="ＭＳ 明朝" w:hint="eastAsia"/>
                <w:color w:val="000000" w:themeColor="text1"/>
                <w:sz w:val="18"/>
                <w:szCs w:val="20"/>
              </w:rPr>
              <w:t>の実施</w:t>
            </w:r>
          </w:p>
          <w:p w14:paraId="499B699F" w14:textId="4222C171" w:rsidR="00593D8B" w:rsidRPr="00612697" w:rsidRDefault="00593D8B" w:rsidP="00593D8B">
            <w:pPr>
              <w:spacing w:line="0" w:lineRule="atLeast"/>
              <w:ind w:leftChars="-56" w:left="-17" w:hangingChars="56" w:hanging="101"/>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【１</w:t>
            </w:r>
            <w:r w:rsidR="005E4728" w:rsidRPr="00612697">
              <w:rPr>
                <w:rFonts w:ascii="ＭＳ 明朝" w:eastAsia="ＭＳ 明朝" w:hAnsi="ＭＳ 明朝" w:hint="eastAsia"/>
                <w:color w:val="000000" w:themeColor="text1"/>
                <w:sz w:val="18"/>
                <w:szCs w:val="20"/>
              </w:rPr>
              <w:t>１</w:t>
            </w:r>
            <w:r w:rsidRPr="00612697">
              <w:rPr>
                <w:rFonts w:ascii="ＭＳ 明朝" w:eastAsia="ＭＳ 明朝" w:hAnsi="ＭＳ 明朝" w:hint="eastAsia"/>
                <w:color w:val="000000" w:themeColor="text1"/>
                <w:sz w:val="18"/>
                <w:szCs w:val="20"/>
              </w:rPr>
              <w:t>月】児童教育相談の実施</w:t>
            </w:r>
          </w:p>
          <w:p w14:paraId="06CD1847" w14:textId="422C17CA" w:rsidR="009D480D" w:rsidRPr="00612697" w:rsidRDefault="009D480D" w:rsidP="00593D8B">
            <w:pPr>
              <w:spacing w:line="0" w:lineRule="atLeast"/>
              <w:ind w:leftChars="-56" w:left="-17" w:hangingChars="56" w:hanging="101"/>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【１１月】人権に関する校内研修</w:t>
            </w:r>
          </w:p>
          <w:p w14:paraId="07E73574" w14:textId="25D13F98" w:rsidR="00696077" w:rsidRPr="00612697" w:rsidRDefault="00F84B5D" w:rsidP="00612697">
            <w:pPr>
              <w:spacing w:line="0" w:lineRule="atLeast"/>
              <w:ind w:leftChars="-56" w:left="-17" w:hangingChars="56" w:hanging="101"/>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696077" w:rsidRPr="00612697">
              <w:rPr>
                <w:rFonts w:ascii="ＭＳ 明朝" w:eastAsia="ＭＳ 明朝" w:hAnsi="ＭＳ 明朝" w:hint="eastAsia"/>
                <w:color w:val="000000" w:themeColor="text1"/>
                <w:sz w:val="18"/>
                <w:szCs w:val="20"/>
              </w:rPr>
              <w:t>１２</w:t>
            </w:r>
            <w:r w:rsidRPr="00612697">
              <w:rPr>
                <w:rFonts w:ascii="ＭＳ 明朝" w:eastAsia="ＭＳ 明朝" w:hAnsi="ＭＳ 明朝" w:hint="eastAsia"/>
                <w:color w:val="000000" w:themeColor="text1"/>
                <w:sz w:val="18"/>
                <w:szCs w:val="20"/>
              </w:rPr>
              <w:t>月】</w:t>
            </w:r>
            <w:r w:rsidR="00BF22D8" w:rsidRPr="00612697">
              <w:rPr>
                <w:rFonts w:ascii="ＭＳ 明朝" w:eastAsia="ＭＳ 明朝" w:hAnsi="ＭＳ 明朝" w:hint="eastAsia"/>
                <w:color w:val="000000" w:themeColor="text1"/>
                <w:sz w:val="18"/>
                <w:szCs w:val="20"/>
              </w:rPr>
              <w:t>校内人権週間</w:t>
            </w:r>
            <w:r w:rsidRPr="00612697">
              <w:rPr>
                <w:rFonts w:ascii="ＭＳ 明朝" w:eastAsia="ＭＳ 明朝" w:hAnsi="ＭＳ 明朝" w:hint="eastAsia"/>
                <w:color w:val="000000" w:themeColor="text1"/>
                <w:sz w:val="18"/>
                <w:szCs w:val="20"/>
              </w:rPr>
              <w:t>の実施</w:t>
            </w:r>
          </w:p>
        </w:tc>
      </w:tr>
      <w:tr w:rsidR="00F84B5D" w:rsidRPr="00F57634" w14:paraId="0CC9D416" w14:textId="77777777" w:rsidTr="00F57634">
        <w:trPr>
          <w:trHeight w:val="1178"/>
        </w:trPr>
        <w:tc>
          <w:tcPr>
            <w:tcW w:w="426" w:type="dxa"/>
            <w:tcBorders>
              <w:top w:val="single" w:sz="5" w:space="0" w:color="000000"/>
              <w:left w:val="single" w:sz="5" w:space="0" w:color="000000"/>
              <w:bottom w:val="single" w:sz="4" w:space="0" w:color="auto"/>
              <w:right w:val="single" w:sz="5" w:space="0" w:color="000000"/>
            </w:tcBorders>
            <w:vAlign w:val="center"/>
          </w:tcPr>
          <w:p w14:paraId="5EA8B3C2" w14:textId="77777777" w:rsidR="00F84B5D" w:rsidRPr="00F57634" w:rsidRDefault="00F84B5D" w:rsidP="00F932FF">
            <w:pPr>
              <w:spacing w:line="0" w:lineRule="atLeast"/>
              <w:jc w:val="center"/>
              <w:rPr>
                <w:rFonts w:ascii="ＭＳ 明朝" w:eastAsia="ＭＳ 明朝" w:hAnsi="ＭＳ 明朝"/>
                <w:sz w:val="18"/>
                <w:szCs w:val="20"/>
              </w:rPr>
            </w:pPr>
            <w:r w:rsidRPr="00F57634">
              <w:rPr>
                <w:rFonts w:ascii="ＭＳ 明朝" w:eastAsia="ＭＳ 明朝" w:hAnsi="ＭＳ 明朝" w:hint="eastAsia"/>
                <w:sz w:val="18"/>
                <w:szCs w:val="20"/>
              </w:rPr>
              <w:t>定</w:t>
            </w:r>
          </w:p>
          <w:p w14:paraId="0904FD0F" w14:textId="77777777" w:rsidR="00F84B5D" w:rsidRPr="00F57634" w:rsidRDefault="00F84B5D" w:rsidP="00F932FF">
            <w:pPr>
              <w:spacing w:line="0" w:lineRule="atLeast"/>
              <w:jc w:val="center"/>
              <w:rPr>
                <w:rFonts w:ascii="ＭＳ 明朝" w:eastAsia="ＭＳ 明朝" w:hAnsi="ＭＳ 明朝"/>
                <w:sz w:val="18"/>
                <w:szCs w:val="20"/>
              </w:rPr>
            </w:pPr>
            <w:r w:rsidRPr="00F57634">
              <w:rPr>
                <w:rFonts w:ascii="ＭＳ 明朝" w:eastAsia="ＭＳ 明朝" w:hAnsi="ＭＳ 明朝" w:hint="eastAsia"/>
                <w:sz w:val="18"/>
                <w:szCs w:val="20"/>
              </w:rPr>
              <w:t>期</w:t>
            </w:r>
          </w:p>
          <w:p w14:paraId="1F6CEB4A" w14:textId="77777777" w:rsidR="00F84B5D" w:rsidRPr="00F57634" w:rsidRDefault="00F84B5D" w:rsidP="00F932FF">
            <w:pPr>
              <w:spacing w:line="0" w:lineRule="atLeast"/>
              <w:jc w:val="center"/>
              <w:rPr>
                <w:rFonts w:ascii="ＭＳ 明朝" w:eastAsia="ＭＳ 明朝" w:hAnsi="ＭＳ 明朝"/>
                <w:sz w:val="18"/>
                <w:szCs w:val="20"/>
              </w:rPr>
            </w:pPr>
            <w:r w:rsidRPr="00F57634">
              <w:rPr>
                <w:rFonts w:ascii="ＭＳ 明朝" w:eastAsia="ＭＳ 明朝" w:hAnsi="ＭＳ 明朝" w:hint="eastAsia"/>
                <w:sz w:val="18"/>
                <w:szCs w:val="20"/>
              </w:rPr>
              <w:t>的</w:t>
            </w:r>
          </w:p>
          <w:p w14:paraId="308B2A42" w14:textId="77777777" w:rsidR="00F84B5D" w:rsidRPr="00F57634" w:rsidRDefault="00F84B5D" w:rsidP="00F932FF">
            <w:pPr>
              <w:spacing w:line="0" w:lineRule="atLeast"/>
              <w:jc w:val="center"/>
              <w:rPr>
                <w:rFonts w:ascii="ＭＳ 明朝" w:eastAsia="ＭＳ 明朝" w:hAnsi="ＭＳ 明朝"/>
                <w:sz w:val="18"/>
                <w:szCs w:val="20"/>
              </w:rPr>
            </w:pPr>
            <w:r w:rsidRPr="00F57634">
              <w:rPr>
                <w:rFonts w:ascii="ＭＳ 明朝" w:eastAsia="ＭＳ 明朝" w:hAnsi="ＭＳ 明朝" w:hint="eastAsia"/>
                <w:sz w:val="18"/>
                <w:szCs w:val="20"/>
              </w:rPr>
              <w:t>な</w:t>
            </w:r>
          </w:p>
          <w:p w14:paraId="65E0FE8A" w14:textId="77777777" w:rsidR="00F84B5D" w:rsidRPr="00F57634" w:rsidRDefault="00F84B5D" w:rsidP="00F932FF">
            <w:pPr>
              <w:spacing w:line="0" w:lineRule="atLeast"/>
              <w:jc w:val="center"/>
              <w:rPr>
                <w:rFonts w:ascii="ＭＳ 明朝" w:eastAsia="ＭＳ 明朝" w:hAnsi="ＭＳ 明朝"/>
                <w:sz w:val="18"/>
                <w:szCs w:val="20"/>
              </w:rPr>
            </w:pPr>
            <w:r w:rsidRPr="00F57634">
              <w:rPr>
                <w:rFonts w:ascii="ＭＳ 明朝" w:eastAsia="ＭＳ 明朝" w:hAnsi="ＭＳ 明朝" w:hint="eastAsia"/>
                <w:sz w:val="18"/>
                <w:szCs w:val="20"/>
              </w:rPr>
              <w:t>取</w:t>
            </w:r>
          </w:p>
          <w:p w14:paraId="0391E8CD" w14:textId="77777777" w:rsidR="00F84B5D" w:rsidRPr="00F57634" w:rsidRDefault="00F84B5D" w:rsidP="00F932FF">
            <w:pPr>
              <w:spacing w:line="0" w:lineRule="atLeast"/>
              <w:jc w:val="center"/>
              <w:rPr>
                <w:rFonts w:ascii="ＭＳ 明朝" w:eastAsia="ＭＳ 明朝" w:hAnsi="ＭＳ 明朝"/>
              </w:rPr>
            </w:pPr>
            <w:r w:rsidRPr="00F57634">
              <w:rPr>
                <w:rFonts w:ascii="ＭＳ 明朝" w:eastAsia="ＭＳ 明朝" w:hAnsi="ＭＳ 明朝" w:hint="eastAsia"/>
                <w:sz w:val="18"/>
                <w:szCs w:val="20"/>
              </w:rPr>
              <w:t>組</w:t>
            </w:r>
          </w:p>
        </w:tc>
        <w:tc>
          <w:tcPr>
            <w:tcW w:w="9497" w:type="dxa"/>
            <w:gridSpan w:val="2"/>
            <w:tcBorders>
              <w:top w:val="single" w:sz="5" w:space="0" w:color="000000"/>
              <w:left w:val="single" w:sz="5" w:space="0" w:color="000000"/>
              <w:bottom w:val="single" w:sz="4" w:space="0" w:color="auto"/>
              <w:right w:val="single" w:sz="5" w:space="0" w:color="000000"/>
            </w:tcBorders>
          </w:tcPr>
          <w:p w14:paraId="4A800EC3" w14:textId="6C6E0813" w:rsidR="00696077" w:rsidRPr="00F57634" w:rsidRDefault="005B072C" w:rsidP="00F57634">
            <w:pPr>
              <w:spacing w:line="0" w:lineRule="atLeast"/>
              <w:ind w:left="180" w:hangingChars="100" w:hanging="180"/>
              <w:rPr>
                <w:rFonts w:ascii="ＭＳ 明朝" w:eastAsia="ＭＳ 明朝" w:hAnsi="ＭＳ 明朝"/>
                <w:sz w:val="18"/>
                <w:szCs w:val="20"/>
              </w:rPr>
            </w:pPr>
            <w:r w:rsidRPr="00F57634">
              <w:rPr>
                <w:rFonts w:ascii="ＭＳ 明朝" w:eastAsia="ＭＳ 明朝" w:hAnsi="ＭＳ 明朝" w:hint="eastAsia"/>
                <w:sz w:val="18"/>
                <w:szCs w:val="20"/>
              </w:rPr>
              <w:t>○</w:t>
            </w:r>
            <w:r w:rsidR="00D56A97">
              <w:rPr>
                <w:rFonts w:ascii="ＭＳ 明朝" w:eastAsia="ＭＳ 明朝" w:hAnsi="ＭＳ 明朝" w:hint="eastAsia"/>
                <w:sz w:val="18"/>
                <w:szCs w:val="20"/>
              </w:rPr>
              <w:t>生活アンケート</w:t>
            </w:r>
            <w:r w:rsidR="008424D0">
              <w:rPr>
                <w:rFonts w:ascii="ＭＳ 明朝" w:eastAsia="ＭＳ 明朝" w:hAnsi="ＭＳ 明朝" w:hint="eastAsia"/>
                <w:sz w:val="18"/>
                <w:szCs w:val="20"/>
              </w:rPr>
              <w:t>「すずかけ</w:t>
            </w:r>
            <w:r w:rsidR="00EA32F4">
              <w:rPr>
                <w:rFonts w:ascii="ＭＳ 明朝" w:eastAsia="ＭＳ 明朝" w:hAnsi="ＭＳ 明朝" w:hint="eastAsia"/>
                <w:sz w:val="18"/>
                <w:szCs w:val="20"/>
              </w:rPr>
              <w:t>っ子</w:t>
            </w:r>
            <w:r w:rsidR="008424D0">
              <w:rPr>
                <w:rFonts w:ascii="ＭＳ 明朝" w:eastAsia="ＭＳ 明朝" w:hAnsi="ＭＳ 明朝" w:hint="eastAsia"/>
                <w:sz w:val="18"/>
                <w:szCs w:val="20"/>
              </w:rPr>
              <w:t>アンケート」</w:t>
            </w:r>
            <w:r w:rsidRPr="00F57634">
              <w:rPr>
                <w:rFonts w:ascii="ＭＳ 明朝" w:eastAsia="ＭＳ 明朝" w:hAnsi="ＭＳ 明朝" w:hint="eastAsia"/>
                <w:sz w:val="18"/>
                <w:szCs w:val="20"/>
              </w:rPr>
              <w:t>による実態把握と個別の教育相談の実施</w:t>
            </w:r>
            <w:r w:rsidR="00696077" w:rsidRPr="00F57634">
              <w:rPr>
                <w:rFonts w:ascii="ＭＳ 明朝" w:eastAsia="ＭＳ 明朝" w:hAnsi="ＭＳ 明朝" w:hint="eastAsia"/>
                <w:sz w:val="18"/>
                <w:szCs w:val="20"/>
              </w:rPr>
              <w:t>（毎月）</w:t>
            </w:r>
          </w:p>
          <w:p w14:paraId="34F1AC59" w14:textId="77777777" w:rsidR="005B072C" w:rsidRPr="00F57634" w:rsidRDefault="00F84B5D" w:rsidP="00F57634">
            <w:pPr>
              <w:spacing w:line="0" w:lineRule="atLeast"/>
              <w:ind w:left="180" w:hangingChars="100" w:hanging="180"/>
              <w:rPr>
                <w:rFonts w:ascii="ＭＳ 明朝" w:eastAsia="ＭＳ 明朝" w:hAnsi="ＭＳ 明朝"/>
                <w:sz w:val="18"/>
                <w:szCs w:val="20"/>
              </w:rPr>
            </w:pPr>
            <w:r w:rsidRPr="00F57634">
              <w:rPr>
                <w:rFonts w:ascii="ＭＳ 明朝" w:eastAsia="ＭＳ 明朝" w:hAnsi="ＭＳ 明朝" w:hint="eastAsia"/>
                <w:sz w:val="18"/>
                <w:szCs w:val="20"/>
              </w:rPr>
              <w:t>○</w:t>
            </w:r>
            <w:r w:rsidR="00BF22D8" w:rsidRPr="00F57634">
              <w:rPr>
                <w:rFonts w:ascii="ＭＳ 明朝" w:eastAsia="ＭＳ 明朝" w:hAnsi="ＭＳ 明朝" w:hint="eastAsia"/>
                <w:sz w:val="18"/>
                <w:szCs w:val="20"/>
              </w:rPr>
              <w:t>学年会や</w:t>
            </w:r>
            <w:r w:rsidRPr="00F57634">
              <w:rPr>
                <w:rFonts w:ascii="ＭＳ 明朝" w:eastAsia="ＭＳ 明朝" w:hAnsi="ＭＳ 明朝" w:hint="eastAsia"/>
                <w:sz w:val="18"/>
                <w:szCs w:val="20"/>
              </w:rPr>
              <w:t>職員会議</w:t>
            </w:r>
            <w:r w:rsidR="00BF22D8" w:rsidRPr="00F57634">
              <w:rPr>
                <w:rFonts w:ascii="ＭＳ 明朝" w:eastAsia="ＭＳ 明朝" w:hAnsi="ＭＳ 明朝" w:hint="eastAsia"/>
                <w:sz w:val="18"/>
                <w:szCs w:val="20"/>
              </w:rPr>
              <w:t>、運営委員会</w:t>
            </w:r>
            <w:r w:rsidRPr="00F57634">
              <w:rPr>
                <w:rFonts w:ascii="ＭＳ 明朝" w:eastAsia="ＭＳ 明朝" w:hAnsi="ＭＳ 明朝" w:hint="eastAsia"/>
                <w:sz w:val="18"/>
                <w:szCs w:val="20"/>
              </w:rPr>
              <w:t>で児童についての情報交換</w:t>
            </w:r>
          </w:p>
          <w:p w14:paraId="0F9CACD5" w14:textId="458E2F2B" w:rsidR="00F84B5D" w:rsidRPr="00F57634" w:rsidRDefault="005B072C" w:rsidP="00F57634">
            <w:pPr>
              <w:spacing w:line="0" w:lineRule="atLeast"/>
              <w:ind w:left="180" w:hangingChars="100" w:hanging="180"/>
              <w:rPr>
                <w:rFonts w:ascii="ＭＳ 明朝" w:eastAsia="ＭＳ 明朝" w:hAnsi="ＭＳ 明朝"/>
                <w:sz w:val="18"/>
                <w:szCs w:val="20"/>
              </w:rPr>
            </w:pPr>
            <w:r w:rsidRPr="00F57634">
              <w:rPr>
                <w:rFonts w:ascii="ＭＳ 明朝" w:eastAsia="ＭＳ 明朝" w:hAnsi="ＭＳ 明朝" w:hint="eastAsia"/>
                <w:sz w:val="18"/>
                <w:szCs w:val="20"/>
              </w:rPr>
              <w:t>○</w:t>
            </w:r>
            <w:r w:rsidR="00F84B5D" w:rsidRPr="00F57634">
              <w:rPr>
                <w:rFonts w:ascii="ＭＳ 明朝" w:eastAsia="ＭＳ 明朝" w:hAnsi="ＭＳ 明朝" w:hint="eastAsia"/>
                <w:sz w:val="18"/>
                <w:szCs w:val="20"/>
              </w:rPr>
              <w:t>いじめチェックリストによる自己診断の実施</w:t>
            </w:r>
          </w:p>
          <w:p w14:paraId="089F2F3D" w14:textId="77777777" w:rsidR="00F84B5D" w:rsidRPr="00612697" w:rsidRDefault="00F84B5D" w:rsidP="00F57634">
            <w:pPr>
              <w:spacing w:line="0" w:lineRule="atLeast"/>
              <w:rPr>
                <w:rFonts w:ascii="ＭＳ 明朝" w:eastAsia="ＭＳ 明朝" w:hAnsi="ＭＳ 明朝"/>
                <w:color w:val="000000" w:themeColor="text1"/>
                <w:sz w:val="18"/>
                <w:szCs w:val="20"/>
              </w:rPr>
            </w:pPr>
            <w:r w:rsidRPr="00F57634">
              <w:rPr>
                <w:rFonts w:ascii="ＭＳ 明朝" w:eastAsia="ＭＳ 明朝" w:hAnsi="ＭＳ 明朝" w:hint="eastAsia"/>
                <w:sz w:val="18"/>
                <w:szCs w:val="20"/>
              </w:rPr>
              <w:t>○児童の１日の振り返り（毎日、帰りの会）</w:t>
            </w:r>
          </w:p>
          <w:p w14:paraId="610E2E2C" w14:textId="185674B2" w:rsidR="00F84B5D" w:rsidRPr="00612697" w:rsidRDefault="00F84B5D" w:rsidP="00F57634">
            <w:pPr>
              <w:spacing w:line="0" w:lineRule="atLeast"/>
              <w:rPr>
                <w:rFonts w:ascii="ＭＳ 明朝" w:eastAsia="ＭＳ 明朝" w:hAnsi="ＭＳ 明朝"/>
                <w:color w:val="000000" w:themeColor="text1"/>
                <w:sz w:val="18"/>
                <w:szCs w:val="20"/>
              </w:rPr>
            </w:pPr>
            <w:r w:rsidRPr="00612697">
              <w:rPr>
                <w:rFonts w:ascii="ＭＳ 明朝" w:eastAsia="ＭＳ 明朝" w:hAnsi="ＭＳ 明朝" w:hint="eastAsia"/>
                <w:color w:val="000000" w:themeColor="text1"/>
                <w:sz w:val="18"/>
                <w:szCs w:val="20"/>
              </w:rPr>
              <w:t>○</w:t>
            </w:r>
            <w:r w:rsidR="005B072C" w:rsidRPr="00612697">
              <w:rPr>
                <w:rFonts w:ascii="ＭＳ 明朝" w:eastAsia="ＭＳ 明朝" w:hAnsi="ＭＳ 明朝" w:hint="eastAsia"/>
                <w:color w:val="000000" w:themeColor="text1"/>
                <w:sz w:val="18"/>
                <w:szCs w:val="20"/>
              </w:rPr>
              <w:t>縦割り異年齢集団で活動する</w:t>
            </w:r>
            <w:r w:rsidR="00732FD7" w:rsidRPr="00612697">
              <w:rPr>
                <w:rFonts w:ascii="ＭＳ 明朝" w:eastAsia="ＭＳ 明朝" w:hAnsi="ＭＳ 明朝" w:hint="eastAsia"/>
                <w:color w:val="000000" w:themeColor="text1"/>
                <w:sz w:val="18"/>
                <w:szCs w:val="20"/>
              </w:rPr>
              <w:t>縦割り班「</w:t>
            </w:r>
            <w:r w:rsidR="005B072C" w:rsidRPr="00612697">
              <w:rPr>
                <w:rFonts w:ascii="ＭＳ 明朝" w:eastAsia="ＭＳ 明朝" w:hAnsi="ＭＳ 明朝" w:hint="eastAsia"/>
                <w:color w:val="000000" w:themeColor="text1"/>
                <w:sz w:val="18"/>
                <w:szCs w:val="20"/>
              </w:rPr>
              <w:t>すずかけ班</w:t>
            </w:r>
            <w:r w:rsidR="00732FD7" w:rsidRPr="00612697">
              <w:rPr>
                <w:rFonts w:ascii="ＭＳ 明朝" w:eastAsia="ＭＳ 明朝" w:hAnsi="ＭＳ 明朝" w:hint="eastAsia"/>
                <w:color w:val="000000" w:themeColor="text1"/>
                <w:sz w:val="18"/>
                <w:szCs w:val="20"/>
              </w:rPr>
              <w:t>」</w:t>
            </w:r>
            <w:r w:rsidR="005B072C" w:rsidRPr="00612697">
              <w:rPr>
                <w:rFonts w:ascii="ＭＳ 明朝" w:eastAsia="ＭＳ 明朝" w:hAnsi="ＭＳ 明朝" w:hint="eastAsia"/>
                <w:color w:val="000000" w:themeColor="text1"/>
                <w:sz w:val="18"/>
                <w:szCs w:val="20"/>
              </w:rPr>
              <w:t>の作成、</w:t>
            </w:r>
            <w:r w:rsidR="00732FD7" w:rsidRPr="00612697">
              <w:rPr>
                <w:rFonts w:ascii="ＭＳ 明朝" w:eastAsia="ＭＳ 明朝" w:hAnsi="ＭＳ 明朝" w:hint="eastAsia"/>
                <w:color w:val="000000" w:themeColor="text1"/>
                <w:sz w:val="18"/>
                <w:szCs w:val="20"/>
              </w:rPr>
              <w:t>縦割り班</w:t>
            </w:r>
            <w:r w:rsidR="00696077" w:rsidRPr="00612697">
              <w:rPr>
                <w:rFonts w:ascii="ＭＳ 明朝" w:eastAsia="ＭＳ 明朝" w:hAnsi="ＭＳ 明朝" w:hint="eastAsia"/>
                <w:color w:val="000000" w:themeColor="text1"/>
                <w:sz w:val="18"/>
                <w:szCs w:val="20"/>
              </w:rPr>
              <w:t>遊び</w:t>
            </w:r>
            <w:r w:rsidR="00732FD7" w:rsidRPr="00612697">
              <w:rPr>
                <w:rFonts w:ascii="ＭＳ 明朝" w:eastAsia="ＭＳ 明朝" w:hAnsi="ＭＳ 明朝" w:hint="eastAsia"/>
                <w:color w:val="000000" w:themeColor="text1"/>
                <w:sz w:val="18"/>
                <w:szCs w:val="20"/>
              </w:rPr>
              <w:t>、縦割り班清掃</w:t>
            </w:r>
            <w:r w:rsidR="00696077" w:rsidRPr="00612697">
              <w:rPr>
                <w:rFonts w:ascii="ＭＳ 明朝" w:eastAsia="ＭＳ 明朝" w:hAnsi="ＭＳ 明朝" w:hint="eastAsia"/>
                <w:color w:val="000000" w:themeColor="text1"/>
                <w:sz w:val="18"/>
                <w:szCs w:val="20"/>
              </w:rPr>
              <w:t>の実施</w:t>
            </w:r>
          </w:p>
          <w:p w14:paraId="5DE3F20D" w14:textId="79EB98CF" w:rsidR="00696077" w:rsidRPr="00F57634" w:rsidRDefault="00696077" w:rsidP="00F57634">
            <w:pPr>
              <w:spacing w:line="0" w:lineRule="atLeast"/>
              <w:rPr>
                <w:rFonts w:ascii="ＭＳ 明朝" w:eastAsia="ＭＳ 明朝" w:hAnsi="ＭＳ 明朝"/>
                <w:sz w:val="18"/>
                <w:szCs w:val="20"/>
              </w:rPr>
            </w:pPr>
            <w:r w:rsidRPr="00612697">
              <w:rPr>
                <w:rFonts w:ascii="ＭＳ 明朝" w:eastAsia="ＭＳ 明朝" w:hAnsi="ＭＳ 明朝" w:hint="eastAsia"/>
                <w:color w:val="000000" w:themeColor="text1"/>
                <w:sz w:val="18"/>
                <w:szCs w:val="20"/>
              </w:rPr>
              <w:t>○児童の自己有用感、自尊感情を高める小善表彰「すずかけっ子賞」（随時表彰）</w:t>
            </w:r>
          </w:p>
        </w:tc>
      </w:tr>
    </w:tbl>
    <w:p w14:paraId="35DA1108" w14:textId="77777777" w:rsidR="00F84B5D" w:rsidRPr="00F57634" w:rsidRDefault="00F84B5D" w:rsidP="00F84B5D">
      <w:pPr>
        <w:spacing w:line="0" w:lineRule="atLeast"/>
        <w:rPr>
          <w:rFonts w:ascii="ＭＳ 明朝" w:eastAsia="ＭＳ 明朝" w:hAnsi="ＭＳ 明朝"/>
        </w:rPr>
      </w:pPr>
    </w:p>
    <w:p w14:paraId="09CC2CDC" w14:textId="77777777" w:rsidR="00F84B5D" w:rsidRPr="00F57634" w:rsidRDefault="00F84B5D" w:rsidP="00F84B5D">
      <w:pPr>
        <w:spacing w:line="0" w:lineRule="atLeast"/>
        <w:rPr>
          <w:rFonts w:ascii="ＭＳ 明朝" w:eastAsia="ＭＳ 明朝" w:hAnsi="ＭＳ 明朝"/>
        </w:rPr>
      </w:pPr>
      <w:r w:rsidRPr="00F57634">
        <w:rPr>
          <w:rFonts w:ascii="ＭＳ 明朝" w:eastAsia="ＭＳ 明朝" w:hAnsi="ＭＳ 明朝" w:hint="eastAsia"/>
        </w:rPr>
        <w:t>２　いじめの未然防止に向けて</w:t>
      </w:r>
    </w:p>
    <w:p w14:paraId="78E1BC4D" w14:textId="77777777" w:rsidR="00F84B5D" w:rsidRPr="00F57634" w:rsidRDefault="00F84B5D" w:rsidP="00F84B5D">
      <w:pPr>
        <w:widowControl/>
        <w:spacing w:line="0" w:lineRule="atLeast"/>
        <w:ind w:firstLineChars="100" w:firstLine="210"/>
        <w:jc w:val="left"/>
        <w:rPr>
          <w:rFonts w:ascii="ＭＳ 明朝" w:eastAsia="ＭＳ 明朝" w:hAnsi="ＭＳ 明朝"/>
        </w:rPr>
      </w:pPr>
      <w:r w:rsidRPr="00F57634">
        <w:rPr>
          <w:rFonts w:ascii="ＭＳ 明朝" w:eastAsia="ＭＳ 明朝" w:hAnsi="ＭＳ 明朝" w:hint="eastAsia"/>
        </w:rPr>
        <w:t>(1)　計画的な指導</w:t>
      </w:r>
    </w:p>
    <w:p w14:paraId="0701C1A6" w14:textId="77777777" w:rsidR="00F84B5D" w:rsidRPr="00F57634" w:rsidRDefault="00F84B5D" w:rsidP="00FB7370">
      <w:pPr>
        <w:widowControl/>
        <w:spacing w:line="0" w:lineRule="atLeast"/>
        <w:ind w:leftChars="202" w:left="424" w:firstLineChars="97" w:firstLine="204"/>
        <w:jc w:val="left"/>
        <w:rPr>
          <w:rFonts w:ascii="ＭＳ 明朝" w:eastAsia="ＭＳ 明朝" w:hAnsi="ＭＳ 明朝"/>
        </w:rPr>
      </w:pPr>
      <w:r w:rsidRPr="00F57634">
        <w:rPr>
          <w:rFonts w:ascii="ＭＳ 明朝" w:eastAsia="ＭＳ 明朝" w:hAnsi="ＭＳ 明朝" w:hint="eastAsia"/>
        </w:rPr>
        <w:t>学校組織としてのいじめの問題への取組についての評価を年１回以上実施し、速やかに評価結果に基づいた改善を図る。</w:t>
      </w:r>
    </w:p>
    <w:p w14:paraId="696EB187" w14:textId="77777777" w:rsidR="00F84B5D" w:rsidRPr="00F57634" w:rsidRDefault="00F84B5D" w:rsidP="00F84B5D">
      <w:pPr>
        <w:widowControl/>
        <w:spacing w:line="0" w:lineRule="atLeast"/>
        <w:ind w:firstLineChars="100" w:firstLine="210"/>
        <w:jc w:val="left"/>
        <w:rPr>
          <w:rFonts w:ascii="ＭＳ 明朝" w:eastAsia="ＭＳ 明朝" w:hAnsi="ＭＳ 明朝"/>
        </w:rPr>
      </w:pPr>
      <w:r w:rsidRPr="00F57634">
        <w:rPr>
          <w:rFonts w:ascii="ＭＳ 明朝" w:eastAsia="ＭＳ 明朝" w:hAnsi="ＭＳ 明朝" w:hint="eastAsia"/>
        </w:rPr>
        <w:t>(2)　いじめの起こらない学校づくり</w:t>
      </w:r>
    </w:p>
    <w:p w14:paraId="569D7909" w14:textId="51738F27" w:rsidR="00F84B5D" w:rsidRPr="00F57634" w:rsidRDefault="00F84B5D" w:rsidP="00FB7370">
      <w:pPr>
        <w:widowControl/>
        <w:spacing w:line="0" w:lineRule="atLeast"/>
        <w:ind w:leftChars="202" w:left="424" w:firstLineChars="97" w:firstLine="204"/>
        <w:jc w:val="left"/>
        <w:rPr>
          <w:rFonts w:ascii="ＭＳ 明朝" w:eastAsia="ＭＳ 明朝" w:hAnsi="ＭＳ 明朝"/>
        </w:rPr>
      </w:pPr>
      <w:r w:rsidRPr="00F57634">
        <w:rPr>
          <w:rFonts w:ascii="ＭＳ 明朝" w:eastAsia="ＭＳ 明朝" w:hAnsi="ＭＳ 明朝" w:hint="eastAsia"/>
        </w:rPr>
        <w:t>道徳教育、特別活動、人権教育など様々な教育活動の指導計画の中にいじめのない学校づくりに向けた指導を位置づけて、組織的かつ計画的な指導に努める。</w:t>
      </w:r>
    </w:p>
    <w:p w14:paraId="723924CF" w14:textId="77777777" w:rsidR="00F84B5D" w:rsidRPr="00F57634" w:rsidRDefault="00F84B5D" w:rsidP="00F84B5D">
      <w:pPr>
        <w:spacing w:line="0" w:lineRule="atLeast"/>
        <w:ind w:left="439" w:firstLineChars="100" w:firstLine="210"/>
        <w:rPr>
          <w:rFonts w:ascii="ＭＳ 明朝" w:eastAsia="ＭＳ 明朝" w:hAnsi="ＭＳ 明朝"/>
        </w:rPr>
      </w:pPr>
      <w:r w:rsidRPr="00F57634">
        <w:rPr>
          <w:rFonts w:ascii="ＭＳ 明朝" w:eastAsia="ＭＳ 明朝" w:hAnsi="ＭＳ 明朝" w:hint="eastAsia"/>
        </w:rPr>
        <w:t>ア　学業指導の充実</w:t>
      </w:r>
    </w:p>
    <w:p w14:paraId="15461189" w14:textId="4DB3D245" w:rsidR="00F84B5D" w:rsidRPr="00F57634" w:rsidRDefault="00F84B5D" w:rsidP="00D532E7">
      <w:pPr>
        <w:spacing w:line="0" w:lineRule="atLeast"/>
        <w:ind w:leftChars="397" w:left="939" w:hangingChars="50" w:hanging="105"/>
        <w:rPr>
          <w:rFonts w:ascii="ＭＳ 明朝" w:eastAsia="ＭＳ 明朝" w:hAnsi="ＭＳ 明朝"/>
        </w:rPr>
      </w:pPr>
      <w:r w:rsidRPr="00F57634">
        <w:rPr>
          <w:rFonts w:ascii="ＭＳ 明朝" w:eastAsia="ＭＳ 明朝" w:hAnsi="ＭＳ 明朝" w:hint="eastAsia"/>
        </w:rPr>
        <w:t>・「帰属意識の高い学級」「規範意識の高い学級」「互いに高め合える学級」を目指し、学びに向か</w:t>
      </w:r>
      <w:r w:rsidR="00FB7370" w:rsidRPr="00F57634">
        <w:rPr>
          <w:rFonts w:ascii="ＭＳ 明朝" w:eastAsia="ＭＳ 明朝" w:hAnsi="ＭＳ 明朝" w:hint="eastAsia"/>
        </w:rPr>
        <w:t>う</w:t>
      </w:r>
      <w:r w:rsidRPr="00F57634">
        <w:rPr>
          <w:rFonts w:ascii="ＭＳ 明朝" w:eastAsia="ＭＳ 明朝" w:hAnsi="ＭＳ 明朝" w:hint="eastAsia"/>
        </w:rPr>
        <w:t>集団づくりに努める。</w:t>
      </w:r>
    </w:p>
    <w:p w14:paraId="3C1B83D2" w14:textId="77777777" w:rsidR="00F84B5D" w:rsidRPr="00F57634" w:rsidRDefault="00F84B5D" w:rsidP="00D532E7">
      <w:pPr>
        <w:spacing w:line="0" w:lineRule="atLeast"/>
        <w:ind w:leftChars="397" w:left="939" w:hangingChars="50" w:hanging="105"/>
        <w:rPr>
          <w:rFonts w:ascii="ＭＳ 明朝" w:eastAsia="ＭＳ 明朝" w:hAnsi="ＭＳ 明朝"/>
        </w:rPr>
      </w:pPr>
      <w:r w:rsidRPr="00F57634">
        <w:rPr>
          <w:rFonts w:ascii="ＭＳ 明朝" w:eastAsia="ＭＳ 明朝" w:hAnsi="ＭＳ 明朝" w:hint="eastAsia"/>
        </w:rPr>
        <w:t>・「自信をもたせる授業」「コミュニケーション能力を育む授業」「一人一人の実態に配慮した授業」を目指し、一人一人が意欲的に取り組む授業づくりに努める。</w:t>
      </w:r>
    </w:p>
    <w:p w14:paraId="069CDAF8" w14:textId="77777777" w:rsidR="00F84B5D" w:rsidRPr="00F57634" w:rsidRDefault="00F84B5D" w:rsidP="00F84B5D">
      <w:pPr>
        <w:spacing w:line="0" w:lineRule="atLeast"/>
        <w:ind w:left="439" w:firstLineChars="100" w:firstLine="210"/>
        <w:rPr>
          <w:rFonts w:ascii="ＭＳ 明朝" w:eastAsia="ＭＳ 明朝" w:hAnsi="ＭＳ 明朝"/>
        </w:rPr>
      </w:pPr>
      <w:r w:rsidRPr="00F57634">
        <w:rPr>
          <w:rFonts w:ascii="ＭＳ 明朝" w:eastAsia="ＭＳ 明朝" w:hAnsi="ＭＳ 明朝" w:hint="eastAsia"/>
        </w:rPr>
        <w:t>イ　道徳教育の充実</w:t>
      </w:r>
    </w:p>
    <w:p w14:paraId="4A89211A" w14:textId="77777777" w:rsidR="00F84B5D" w:rsidRPr="00F57634" w:rsidRDefault="00F84B5D" w:rsidP="00D532E7">
      <w:pPr>
        <w:spacing w:line="0" w:lineRule="atLeast"/>
        <w:ind w:leftChars="397" w:left="939" w:hangingChars="50" w:hanging="105"/>
        <w:rPr>
          <w:rFonts w:ascii="ＭＳ 明朝" w:eastAsia="ＭＳ 明朝" w:hAnsi="ＭＳ 明朝"/>
        </w:rPr>
      </w:pPr>
      <w:r w:rsidRPr="00F57634">
        <w:rPr>
          <w:rFonts w:ascii="ＭＳ 明朝" w:eastAsia="ＭＳ 明朝" w:hAnsi="ＭＳ 明朝" w:hint="eastAsia"/>
        </w:rPr>
        <w:t>・道徳教育を充実させることにより、豊かな心を育み、人間としての生き方の自覚を促し、児童の道徳性を育成する。</w:t>
      </w:r>
    </w:p>
    <w:p w14:paraId="09C7C774" w14:textId="52B10AA1" w:rsidR="00F84B5D" w:rsidRPr="00F57634" w:rsidRDefault="00F84B5D" w:rsidP="00D532E7">
      <w:pPr>
        <w:spacing w:line="0" w:lineRule="atLeast"/>
        <w:ind w:leftChars="397" w:left="939" w:hangingChars="50" w:hanging="105"/>
        <w:rPr>
          <w:rFonts w:ascii="ＭＳ 明朝" w:eastAsia="ＭＳ 明朝" w:hAnsi="ＭＳ 明朝"/>
        </w:rPr>
      </w:pPr>
      <w:r w:rsidRPr="00F57634">
        <w:rPr>
          <w:rFonts w:ascii="ＭＳ 明朝" w:eastAsia="ＭＳ 明朝" w:hAnsi="ＭＳ 明朝" w:hint="eastAsia"/>
        </w:rPr>
        <w:t>・「とちぎの子どもたちへの教え」を活用し、人として</w:t>
      </w:r>
      <w:r w:rsidR="008424D0">
        <w:rPr>
          <w:rFonts w:ascii="ＭＳ 明朝" w:eastAsia="ＭＳ 明朝" w:hAnsi="ＭＳ 明朝" w:hint="eastAsia"/>
        </w:rPr>
        <w:t>、</w:t>
      </w:r>
      <w:r w:rsidRPr="00F57634">
        <w:rPr>
          <w:rFonts w:ascii="ＭＳ 明朝" w:eastAsia="ＭＳ 明朝" w:hAnsi="ＭＳ 明朝" w:hint="eastAsia"/>
        </w:rPr>
        <w:t>してはならないこと、すべきことを教え、人としてよりよく生きるための基盤となる道徳性を育成する。</w:t>
      </w:r>
    </w:p>
    <w:p w14:paraId="503B5AEC" w14:textId="77777777" w:rsidR="00F84B5D" w:rsidRPr="00F57634" w:rsidRDefault="00F84B5D" w:rsidP="00F84B5D">
      <w:pPr>
        <w:spacing w:line="0" w:lineRule="atLeast"/>
        <w:ind w:left="439" w:firstLineChars="100" w:firstLine="210"/>
        <w:rPr>
          <w:rFonts w:ascii="ＭＳ 明朝" w:eastAsia="ＭＳ 明朝" w:hAnsi="ＭＳ 明朝"/>
        </w:rPr>
      </w:pPr>
      <w:r w:rsidRPr="00F57634">
        <w:rPr>
          <w:rFonts w:ascii="ＭＳ 明朝" w:eastAsia="ＭＳ 明朝" w:hAnsi="ＭＳ 明朝" w:hint="eastAsia"/>
        </w:rPr>
        <w:t>ウ　特別活動の充実</w:t>
      </w:r>
    </w:p>
    <w:p w14:paraId="101BE8E7" w14:textId="77777777" w:rsidR="00F84B5D" w:rsidRPr="00F57634" w:rsidRDefault="00F84B5D" w:rsidP="00F84B5D">
      <w:pPr>
        <w:spacing w:line="0" w:lineRule="atLeast"/>
        <w:ind w:left="439" w:firstLineChars="200" w:firstLine="420"/>
        <w:rPr>
          <w:rFonts w:ascii="ＭＳ 明朝" w:eastAsia="ＭＳ 明朝" w:hAnsi="ＭＳ 明朝"/>
        </w:rPr>
      </w:pPr>
      <w:r w:rsidRPr="00F57634">
        <w:rPr>
          <w:rFonts w:ascii="ＭＳ 明朝" w:eastAsia="ＭＳ 明朝" w:hAnsi="ＭＳ 明朝" w:hint="eastAsia"/>
        </w:rPr>
        <w:t>・特別活動の特質である望ましい集団活動を通して、人間関係を築く力を育てる。</w:t>
      </w:r>
    </w:p>
    <w:p w14:paraId="19C29F3E" w14:textId="77777777" w:rsidR="00F84B5D" w:rsidRPr="00F57634" w:rsidRDefault="00F84B5D" w:rsidP="00D532E7">
      <w:pPr>
        <w:spacing w:line="0" w:lineRule="atLeast"/>
        <w:ind w:leftChars="397" w:left="939" w:hangingChars="50" w:hanging="105"/>
        <w:rPr>
          <w:rFonts w:ascii="ＭＳ 明朝" w:eastAsia="ＭＳ 明朝" w:hAnsi="ＭＳ 明朝"/>
        </w:rPr>
      </w:pPr>
      <w:r w:rsidRPr="00F57634">
        <w:rPr>
          <w:rFonts w:ascii="ＭＳ 明朝" w:eastAsia="ＭＳ 明朝" w:hAnsi="ＭＳ 明朝" w:hint="eastAsia"/>
        </w:rPr>
        <w:t>・生命や自然を大切にする心や他人を思いやる優しさ、社会性、規範意識などを育てるため、自然体験活動や宿泊体験学習など様々な体験活動の充実を図る。</w:t>
      </w:r>
    </w:p>
    <w:p w14:paraId="6258ACCD" w14:textId="6CF1AF5B" w:rsidR="00F57634" w:rsidRPr="00F57634" w:rsidRDefault="00F84B5D" w:rsidP="008424D0">
      <w:pPr>
        <w:spacing w:line="0" w:lineRule="atLeast"/>
        <w:ind w:leftChars="397" w:left="939" w:hangingChars="50" w:hanging="105"/>
        <w:rPr>
          <w:rFonts w:ascii="ＭＳ 明朝" w:eastAsia="ＭＳ 明朝" w:hAnsi="ＭＳ 明朝"/>
        </w:rPr>
      </w:pPr>
      <w:r w:rsidRPr="00F57634">
        <w:rPr>
          <w:rFonts w:ascii="ＭＳ 明朝" w:eastAsia="ＭＳ 明朝" w:hAnsi="ＭＳ 明朝" w:hint="eastAsia"/>
        </w:rPr>
        <w:t>・児童会活動において、校内でいじめ根絶を呼びかける運動や、児童同士で悩みを相談し合うなど、児童の主体的な活動を推進する。</w:t>
      </w:r>
    </w:p>
    <w:p w14:paraId="3FADD1A6" w14:textId="77777777" w:rsidR="00F84B5D" w:rsidRPr="00F57634" w:rsidRDefault="00F84B5D" w:rsidP="00F84B5D">
      <w:pPr>
        <w:spacing w:line="0" w:lineRule="atLeast"/>
        <w:ind w:firstLineChars="300" w:firstLine="630"/>
        <w:rPr>
          <w:rFonts w:ascii="ＭＳ 明朝" w:eastAsia="ＭＳ 明朝" w:hAnsi="ＭＳ 明朝"/>
        </w:rPr>
      </w:pPr>
      <w:r w:rsidRPr="00F57634">
        <w:rPr>
          <w:rFonts w:ascii="ＭＳ 明朝" w:eastAsia="ＭＳ 明朝" w:hAnsi="ＭＳ 明朝" w:hint="eastAsia"/>
        </w:rPr>
        <w:t>エ　人権が守られた学校づくりの推進</w:t>
      </w:r>
    </w:p>
    <w:p w14:paraId="0A509264" w14:textId="2054503A" w:rsidR="00F84B5D" w:rsidRPr="00F57634" w:rsidRDefault="00FB7370" w:rsidP="00F84B5D">
      <w:pPr>
        <w:spacing w:line="0" w:lineRule="atLeast"/>
        <w:ind w:leftChars="400" w:left="1050" w:hangingChars="100" w:hanging="210"/>
        <w:rPr>
          <w:rFonts w:ascii="ＭＳ 明朝" w:eastAsia="ＭＳ 明朝" w:hAnsi="ＭＳ 明朝"/>
        </w:rPr>
      </w:pPr>
      <w:r w:rsidRPr="00F57634">
        <w:rPr>
          <w:rFonts w:ascii="ＭＳ 明朝" w:eastAsia="ＭＳ 明朝" w:hAnsi="ＭＳ 明朝" w:hint="eastAsia"/>
        </w:rPr>
        <w:lastRenderedPageBreak/>
        <w:t>・</w:t>
      </w:r>
      <w:r w:rsidR="00F84B5D" w:rsidRPr="00F57634">
        <w:rPr>
          <w:rFonts w:ascii="ＭＳ 明朝" w:eastAsia="ＭＳ 明朝" w:hAnsi="ＭＳ 明朝" w:hint="eastAsia"/>
        </w:rPr>
        <w:t>児童一人一人が、自他の人権の大切さを認め合うことができるよう、様々な場面を通して指導する。</w:t>
      </w:r>
    </w:p>
    <w:p w14:paraId="500CCBF0" w14:textId="77777777" w:rsidR="00F84B5D" w:rsidRPr="00F57634" w:rsidRDefault="00F84B5D" w:rsidP="00D56A97">
      <w:pPr>
        <w:spacing w:line="0" w:lineRule="atLeast"/>
        <w:ind w:leftChars="397" w:left="1044" w:hangingChars="100" w:hanging="210"/>
        <w:rPr>
          <w:rFonts w:ascii="ＭＳ 明朝" w:eastAsia="ＭＳ 明朝" w:hAnsi="ＭＳ 明朝"/>
        </w:rPr>
      </w:pPr>
      <w:r w:rsidRPr="00F57634">
        <w:rPr>
          <w:rFonts w:ascii="ＭＳ 明朝" w:eastAsia="ＭＳ 明朝" w:hAnsi="ＭＳ 明朝" w:hint="eastAsia"/>
        </w:rPr>
        <w:t>・自らの言動が児童を傷つけたり、他の児童によるいじめを助長したりすることがないよう、教職員一人一人が人権感覚を磨くとともに、指導に細心の注意を払う。</w:t>
      </w:r>
    </w:p>
    <w:p w14:paraId="15F88637" w14:textId="77777777" w:rsidR="00F84B5D" w:rsidRPr="00F57634" w:rsidRDefault="00F84B5D" w:rsidP="00D56A97">
      <w:pPr>
        <w:spacing w:line="0" w:lineRule="atLeast"/>
        <w:ind w:leftChars="399" w:left="1048" w:hangingChars="100" w:hanging="210"/>
        <w:rPr>
          <w:rFonts w:ascii="ＭＳ 明朝" w:eastAsia="ＭＳ 明朝" w:hAnsi="ＭＳ 明朝"/>
        </w:rPr>
      </w:pPr>
      <w:r w:rsidRPr="00F57634">
        <w:rPr>
          <w:rFonts w:ascii="ＭＳ 明朝" w:eastAsia="ＭＳ 明朝" w:hAnsi="ＭＳ 明朝" w:hint="eastAsia"/>
        </w:rPr>
        <w:t>・いじめをさせないという人権に配慮した学級の雰囲気づくりを心がけるとともに、自分たちで人間関係の問題を解決できる力を育成する。</w:t>
      </w:r>
    </w:p>
    <w:p w14:paraId="7A419F27" w14:textId="45CAAC28" w:rsidR="00F84B5D" w:rsidRPr="00F57634" w:rsidRDefault="00F84B5D" w:rsidP="00F84B5D">
      <w:pPr>
        <w:spacing w:line="0" w:lineRule="atLeast"/>
        <w:ind w:left="439" w:firstLineChars="100" w:firstLine="210"/>
        <w:rPr>
          <w:rFonts w:ascii="ＭＳ 明朝" w:eastAsia="ＭＳ 明朝" w:hAnsi="ＭＳ 明朝"/>
        </w:rPr>
      </w:pPr>
      <w:r w:rsidRPr="00F57634">
        <w:rPr>
          <w:rFonts w:ascii="ＭＳ 明朝" w:eastAsia="ＭＳ 明朝" w:hAnsi="ＭＳ 明朝" w:hint="eastAsia"/>
        </w:rPr>
        <w:t>オ　保護者・地域との連携</w:t>
      </w:r>
    </w:p>
    <w:p w14:paraId="3D3A76E4" w14:textId="011276ED" w:rsidR="00D532E7" w:rsidRPr="00F57634" w:rsidRDefault="00D532E7" w:rsidP="00D532E7">
      <w:pPr>
        <w:spacing w:line="0" w:lineRule="atLeast"/>
        <w:ind w:leftChars="400" w:left="945" w:hangingChars="50" w:hanging="105"/>
        <w:rPr>
          <w:rFonts w:ascii="ＭＳ 明朝" w:eastAsia="ＭＳ 明朝" w:hAnsi="ＭＳ 明朝"/>
        </w:rPr>
      </w:pPr>
      <w:r w:rsidRPr="00F57634">
        <w:rPr>
          <w:rFonts w:ascii="ＭＳ 明朝" w:eastAsia="ＭＳ 明朝" w:hAnsi="ＭＳ 明朝" w:hint="eastAsia"/>
        </w:rPr>
        <w:t>・P</w:t>
      </w:r>
      <w:r w:rsidRPr="00F57634">
        <w:rPr>
          <w:rFonts w:ascii="ＭＳ 明朝" w:eastAsia="ＭＳ 明朝" w:hAnsi="ＭＳ 明朝"/>
        </w:rPr>
        <w:t>TA</w:t>
      </w:r>
      <w:r w:rsidRPr="00F57634">
        <w:rPr>
          <w:rFonts w:ascii="ＭＳ 明朝" w:eastAsia="ＭＳ 明朝" w:hAnsi="ＭＳ 明朝" w:hint="eastAsia"/>
        </w:rPr>
        <w:t>と協力して、保護者を対象とした講習会等を実施し、「学校いじめ防止基本方針」について周知するとともに、いじめの問題について保護者とともに学ぶ機会を設定する。</w:t>
      </w:r>
    </w:p>
    <w:p w14:paraId="4E457953" w14:textId="6097816B" w:rsidR="00F84B5D" w:rsidRPr="00F57634" w:rsidRDefault="00F84B5D" w:rsidP="00F84B5D">
      <w:pPr>
        <w:spacing w:line="0" w:lineRule="atLeast"/>
        <w:ind w:leftChars="400" w:left="1050" w:hangingChars="100" w:hanging="210"/>
        <w:rPr>
          <w:rFonts w:ascii="ＭＳ 明朝" w:eastAsia="ＭＳ 明朝" w:hAnsi="ＭＳ 明朝"/>
        </w:rPr>
      </w:pPr>
      <w:r w:rsidRPr="00F57634">
        <w:rPr>
          <w:rFonts w:ascii="ＭＳ 明朝" w:eastAsia="ＭＳ 明朝" w:hAnsi="ＭＳ 明朝" w:hint="eastAsia"/>
        </w:rPr>
        <w:t>・学校</w:t>
      </w:r>
      <w:r w:rsidR="006745AB" w:rsidRPr="00F57634">
        <w:rPr>
          <w:rFonts w:ascii="ＭＳ 明朝" w:eastAsia="ＭＳ 明朝" w:hAnsi="ＭＳ 明朝" w:hint="eastAsia"/>
        </w:rPr>
        <w:t>のホームページ</w:t>
      </w:r>
      <w:r w:rsidRPr="00F57634">
        <w:rPr>
          <w:rFonts w:ascii="ＭＳ 明朝" w:eastAsia="ＭＳ 明朝" w:hAnsi="ＭＳ 明朝" w:hint="eastAsia"/>
        </w:rPr>
        <w:t>等を通じて、保護者・地域に対し「学校いじめ防止基本方針」を周知する。</w:t>
      </w:r>
    </w:p>
    <w:p w14:paraId="5A4C3FD0" w14:textId="39216147" w:rsidR="00F84B5D" w:rsidRPr="00F57634" w:rsidRDefault="00F84B5D" w:rsidP="006745AB">
      <w:pPr>
        <w:spacing w:line="0" w:lineRule="atLeast"/>
        <w:ind w:leftChars="337" w:left="708" w:rightChars="-68" w:right="-143" w:firstLineChars="62" w:firstLine="130"/>
        <w:rPr>
          <w:rFonts w:ascii="ＭＳ 明朝" w:eastAsia="ＭＳ 明朝" w:hAnsi="ＭＳ 明朝"/>
        </w:rPr>
      </w:pPr>
      <w:r w:rsidRPr="00F57634">
        <w:rPr>
          <w:rFonts w:ascii="ＭＳ 明朝" w:eastAsia="ＭＳ 明朝" w:hAnsi="ＭＳ 明朝" w:hint="eastAsia"/>
        </w:rPr>
        <w:t>・学校評価を活用するなど</w:t>
      </w:r>
      <w:r w:rsidR="006745AB" w:rsidRPr="00F57634">
        <w:rPr>
          <w:rFonts w:ascii="ＭＳ 明朝" w:eastAsia="ＭＳ 明朝" w:hAnsi="ＭＳ 明朝" w:hint="eastAsia"/>
        </w:rPr>
        <w:t>して</w:t>
      </w:r>
      <w:r w:rsidRPr="00F57634">
        <w:rPr>
          <w:rFonts w:ascii="ＭＳ 明朝" w:eastAsia="ＭＳ 明朝" w:hAnsi="ＭＳ 明朝" w:hint="eastAsia"/>
        </w:rPr>
        <w:t>、「</w:t>
      </w:r>
      <w:r w:rsidR="006745AB" w:rsidRPr="00F57634">
        <w:rPr>
          <w:rFonts w:ascii="ＭＳ 明朝" w:eastAsia="ＭＳ 明朝" w:hAnsi="ＭＳ 明朝" w:hint="eastAsia"/>
        </w:rPr>
        <w:t>学校</w:t>
      </w:r>
      <w:r w:rsidR="003F097D" w:rsidRPr="00F57634">
        <w:rPr>
          <w:rFonts w:ascii="ＭＳ 明朝" w:eastAsia="ＭＳ 明朝" w:hAnsi="ＭＳ 明朝" w:hint="eastAsia"/>
        </w:rPr>
        <w:t>組織としてのいじめ問題への取組</w:t>
      </w:r>
      <w:r w:rsidR="006745AB" w:rsidRPr="00F57634">
        <w:rPr>
          <w:rFonts w:ascii="ＭＳ 明朝" w:eastAsia="ＭＳ 明朝" w:hAnsi="ＭＳ 明朝" w:hint="eastAsia"/>
        </w:rPr>
        <w:t>」</w:t>
      </w:r>
      <w:r w:rsidRPr="00F57634">
        <w:rPr>
          <w:rFonts w:ascii="ＭＳ 明朝" w:eastAsia="ＭＳ 明朝" w:hAnsi="ＭＳ 明朝" w:hint="eastAsia"/>
        </w:rPr>
        <w:t>について、改善を図る。</w:t>
      </w:r>
    </w:p>
    <w:p w14:paraId="3A390686" w14:textId="77777777" w:rsidR="00F84B5D" w:rsidRPr="00F57634" w:rsidRDefault="00F84B5D" w:rsidP="00F84B5D">
      <w:pPr>
        <w:widowControl/>
        <w:spacing w:line="0" w:lineRule="atLeast"/>
        <w:ind w:firstLineChars="100" w:firstLine="210"/>
        <w:jc w:val="left"/>
        <w:rPr>
          <w:rFonts w:ascii="ＭＳ 明朝" w:eastAsia="ＭＳ 明朝" w:hAnsi="ＭＳ 明朝"/>
        </w:rPr>
      </w:pPr>
      <w:r w:rsidRPr="00F57634">
        <w:rPr>
          <w:rFonts w:ascii="ＭＳ 明朝" w:eastAsia="ＭＳ 明朝" w:hAnsi="ＭＳ 明朝" w:hint="eastAsia"/>
        </w:rPr>
        <w:t>(3)　指導上の留意点</w:t>
      </w:r>
    </w:p>
    <w:p w14:paraId="38BC151A" w14:textId="1FA14BDB" w:rsidR="00F84B5D" w:rsidRPr="00F57634" w:rsidRDefault="00F84B5D" w:rsidP="00732FD7">
      <w:pPr>
        <w:widowControl/>
        <w:spacing w:line="0" w:lineRule="atLeast"/>
        <w:ind w:leftChars="200" w:left="634" w:hangingChars="102" w:hanging="214"/>
        <w:jc w:val="left"/>
        <w:rPr>
          <w:rFonts w:ascii="ＭＳ 明朝" w:eastAsia="ＭＳ 明朝" w:hAnsi="ＭＳ 明朝"/>
        </w:rPr>
      </w:pPr>
      <w:r w:rsidRPr="00F57634">
        <w:rPr>
          <w:rFonts w:ascii="ＭＳ 明朝" w:eastAsia="ＭＳ 明朝" w:hAnsi="ＭＳ 明朝" w:hint="eastAsia"/>
        </w:rPr>
        <w:t xml:space="preserve">①　</w:t>
      </w:r>
      <w:r w:rsidR="006745AB" w:rsidRPr="00F57634">
        <w:rPr>
          <w:rFonts w:ascii="ＭＳ 明朝" w:eastAsia="ＭＳ 明朝" w:hAnsi="ＭＳ 明朝" w:hint="eastAsia"/>
        </w:rPr>
        <w:t>「いじめはいじめる側が悪い」という認識をしっかりともち、</w:t>
      </w:r>
      <w:r w:rsidRPr="00F57634">
        <w:rPr>
          <w:rFonts w:ascii="ＭＳ 明朝" w:eastAsia="ＭＳ 明朝" w:hAnsi="ＭＳ 明朝" w:hint="eastAsia"/>
        </w:rPr>
        <w:t>「いじめられる側にも問題</w:t>
      </w:r>
      <w:r w:rsidR="00732FD7">
        <w:rPr>
          <w:rFonts w:ascii="ＭＳ 明朝" w:eastAsia="ＭＳ 明朝" w:hAnsi="ＭＳ 明朝" w:hint="eastAsia"/>
        </w:rPr>
        <w:t>があ</w:t>
      </w:r>
      <w:r w:rsidR="008424D0">
        <w:rPr>
          <w:rFonts w:ascii="ＭＳ 明朝" w:eastAsia="ＭＳ 明朝" w:hAnsi="ＭＳ 明朝" w:hint="eastAsia"/>
        </w:rPr>
        <w:t>る</w:t>
      </w:r>
      <w:r w:rsidRPr="00F57634">
        <w:rPr>
          <w:rFonts w:ascii="ＭＳ 明朝" w:eastAsia="ＭＳ 明朝" w:hAnsi="ＭＳ 明朝" w:hint="eastAsia"/>
        </w:rPr>
        <w:t>」という認識や発言はしない。</w:t>
      </w:r>
    </w:p>
    <w:p w14:paraId="228258CB" w14:textId="5BB36AF5" w:rsidR="00F84B5D" w:rsidRPr="00F57634" w:rsidRDefault="00F84B5D" w:rsidP="00F84B5D">
      <w:pPr>
        <w:widowControl/>
        <w:spacing w:line="0" w:lineRule="atLeast"/>
        <w:ind w:firstLineChars="200" w:firstLine="420"/>
        <w:jc w:val="left"/>
        <w:rPr>
          <w:rFonts w:ascii="ＭＳ 明朝" w:eastAsia="ＭＳ 明朝" w:hAnsi="ＭＳ 明朝"/>
        </w:rPr>
      </w:pPr>
      <w:r w:rsidRPr="00F57634">
        <w:rPr>
          <w:rFonts w:ascii="ＭＳ 明朝" w:eastAsia="ＭＳ 明朝" w:hAnsi="ＭＳ 明朝" w:hint="eastAsia"/>
        </w:rPr>
        <w:t>②　発達障</w:t>
      </w:r>
      <w:r w:rsidR="003F097D" w:rsidRPr="00F57634">
        <w:rPr>
          <w:rFonts w:ascii="ＭＳ 明朝" w:eastAsia="ＭＳ 明朝" w:hAnsi="ＭＳ 明朝" w:hint="eastAsia"/>
        </w:rPr>
        <w:t>がい</w:t>
      </w:r>
      <w:r w:rsidRPr="00F57634">
        <w:rPr>
          <w:rFonts w:ascii="ＭＳ 明朝" w:eastAsia="ＭＳ 明朝" w:hAnsi="ＭＳ 明朝" w:hint="eastAsia"/>
        </w:rPr>
        <w:t>を含む障</w:t>
      </w:r>
      <w:r w:rsidR="003F097D" w:rsidRPr="00F57634">
        <w:rPr>
          <w:rFonts w:ascii="ＭＳ 明朝" w:eastAsia="ＭＳ 明朝" w:hAnsi="ＭＳ 明朝" w:hint="eastAsia"/>
        </w:rPr>
        <w:t>がい</w:t>
      </w:r>
      <w:r w:rsidRPr="00F57634">
        <w:rPr>
          <w:rFonts w:ascii="ＭＳ 明朝" w:eastAsia="ＭＳ 明朝" w:hAnsi="ＭＳ 明朝" w:hint="eastAsia"/>
        </w:rPr>
        <w:t>のある児童に対しては、適切に理解した上で指導に当たる。</w:t>
      </w:r>
    </w:p>
    <w:p w14:paraId="7D952F1F" w14:textId="77777777" w:rsidR="00F84B5D" w:rsidRPr="00F57634" w:rsidRDefault="00F84B5D" w:rsidP="00F84B5D">
      <w:pPr>
        <w:widowControl/>
        <w:spacing w:line="0" w:lineRule="atLeast"/>
        <w:ind w:firstLineChars="100" w:firstLine="210"/>
        <w:jc w:val="left"/>
        <w:rPr>
          <w:rFonts w:ascii="ＭＳ 明朝" w:eastAsia="ＭＳ 明朝" w:hAnsi="ＭＳ 明朝"/>
        </w:rPr>
      </w:pPr>
      <w:r w:rsidRPr="00F57634">
        <w:rPr>
          <w:rFonts w:ascii="ＭＳ 明朝" w:eastAsia="ＭＳ 明朝" w:hAnsi="ＭＳ 明朝" w:hint="eastAsia"/>
        </w:rPr>
        <w:t>(4)　ネットいじめへの対応</w:t>
      </w:r>
    </w:p>
    <w:p w14:paraId="5F3DAE1F" w14:textId="77777777" w:rsidR="00F84B5D" w:rsidRPr="00F57634" w:rsidRDefault="00F84B5D" w:rsidP="00F84B5D">
      <w:pPr>
        <w:widowControl/>
        <w:spacing w:line="0" w:lineRule="atLeast"/>
        <w:ind w:firstLineChars="200" w:firstLine="420"/>
        <w:jc w:val="left"/>
        <w:rPr>
          <w:rFonts w:ascii="ＭＳ 明朝" w:eastAsia="ＭＳ 明朝" w:hAnsi="ＭＳ 明朝"/>
        </w:rPr>
      </w:pPr>
      <w:r w:rsidRPr="00F57634">
        <w:rPr>
          <w:rFonts w:ascii="ＭＳ 明朝" w:eastAsia="ＭＳ 明朝" w:hAnsi="ＭＳ 明朝" w:hint="eastAsia"/>
        </w:rPr>
        <w:t>①　携帯電話、スマートフォン等は、校内に持ち込ませない。</w:t>
      </w:r>
    </w:p>
    <w:p w14:paraId="5C4DD0D3" w14:textId="663A0BB8" w:rsidR="00F84B5D" w:rsidRPr="00612697" w:rsidRDefault="00F84B5D" w:rsidP="006745AB">
      <w:pPr>
        <w:widowControl/>
        <w:spacing w:line="0" w:lineRule="atLeast"/>
        <w:ind w:leftChars="199" w:left="632" w:rightChars="-68" w:right="-143" w:hangingChars="102" w:hanging="214"/>
        <w:jc w:val="left"/>
        <w:rPr>
          <w:rFonts w:ascii="ＭＳ 明朝" w:eastAsia="ＭＳ 明朝" w:hAnsi="ＭＳ 明朝"/>
          <w:color w:val="000000" w:themeColor="text1"/>
        </w:rPr>
      </w:pPr>
      <w:r w:rsidRPr="00F57634">
        <w:rPr>
          <w:rFonts w:ascii="ＭＳ 明朝" w:eastAsia="ＭＳ 明朝" w:hAnsi="ＭＳ 明朝" w:hint="eastAsia"/>
        </w:rPr>
        <w:t>②　学級活動</w:t>
      </w:r>
      <w:r w:rsidR="006745AB" w:rsidRPr="00F57634">
        <w:rPr>
          <w:rFonts w:ascii="ＭＳ 明朝" w:eastAsia="ＭＳ 明朝" w:hAnsi="ＭＳ 明朝" w:hint="eastAsia"/>
        </w:rPr>
        <w:t>の時間</w:t>
      </w:r>
      <w:r w:rsidR="00732FD7">
        <w:rPr>
          <w:rFonts w:ascii="ＭＳ 明朝" w:eastAsia="ＭＳ 明朝" w:hAnsi="ＭＳ 明朝" w:hint="eastAsia"/>
        </w:rPr>
        <w:t>や</w:t>
      </w:r>
      <w:r w:rsidR="00732FD7" w:rsidRPr="00612697">
        <w:rPr>
          <w:rFonts w:ascii="ＭＳ 明朝" w:eastAsia="ＭＳ 明朝" w:hAnsi="ＭＳ 明朝" w:hint="eastAsia"/>
          <w:color w:val="000000" w:themeColor="text1"/>
        </w:rPr>
        <w:t>情報機器に関する研修会等</w:t>
      </w:r>
      <w:r w:rsidRPr="00612697">
        <w:rPr>
          <w:rFonts w:ascii="ＭＳ 明朝" w:eastAsia="ＭＳ 明朝" w:hAnsi="ＭＳ 明朝" w:hint="eastAsia"/>
          <w:color w:val="000000" w:themeColor="text1"/>
        </w:rPr>
        <w:t>を</w:t>
      </w:r>
      <w:r w:rsidR="00DA31ED" w:rsidRPr="00612697">
        <w:rPr>
          <w:rFonts w:ascii="ＭＳ 明朝" w:eastAsia="ＭＳ 明朝" w:hAnsi="ＭＳ 明朝" w:hint="eastAsia"/>
          <w:color w:val="000000" w:themeColor="text1"/>
        </w:rPr>
        <w:t>活か</w:t>
      </w:r>
      <w:r w:rsidR="00732FD7" w:rsidRPr="00612697">
        <w:rPr>
          <w:rFonts w:ascii="ＭＳ 明朝" w:eastAsia="ＭＳ 明朝" w:hAnsi="ＭＳ 明朝" w:hint="eastAsia"/>
          <w:color w:val="000000" w:themeColor="text1"/>
        </w:rPr>
        <w:t>して</w:t>
      </w:r>
      <w:r w:rsidRPr="00612697">
        <w:rPr>
          <w:rFonts w:ascii="ＭＳ 明朝" w:eastAsia="ＭＳ 明朝" w:hAnsi="ＭＳ 明朝" w:hint="eastAsia"/>
          <w:color w:val="000000" w:themeColor="text1"/>
        </w:rPr>
        <w:t>、児童一人一人に対して、インターネットのもつ利便性と危険性をしっかり理解させながら、情報機器の適切な使い方について指導する。</w:t>
      </w:r>
    </w:p>
    <w:p w14:paraId="30510845" w14:textId="77777777" w:rsidR="00F84B5D" w:rsidRPr="00612697" w:rsidRDefault="00F84B5D" w:rsidP="00955328">
      <w:pPr>
        <w:spacing w:line="0" w:lineRule="atLeast"/>
        <w:ind w:firstLineChars="400" w:firstLine="840"/>
        <w:rPr>
          <w:rFonts w:ascii="ＭＳ 明朝" w:eastAsia="ＭＳ 明朝" w:hAnsi="ＭＳ 明朝"/>
          <w:color w:val="000000" w:themeColor="text1"/>
        </w:rPr>
      </w:pPr>
      <w:r w:rsidRPr="00612697">
        <w:rPr>
          <w:rFonts w:ascii="ＭＳ 明朝" w:eastAsia="ＭＳ 明朝" w:hAnsi="ＭＳ 明朝" w:hint="eastAsia"/>
          <w:color w:val="000000" w:themeColor="text1"/>
        </w:rPr>
        <w:t>特に、以下の点について重点的に指導する。</w:t>
      </w:r>
    </w:p>
    <w:p w14:paraId="2FB6FBD6" w14:textId="7F3443E5" w:rsidR="00F84B5D" w:rsidRPr="00612697" w:rsidRDefault="00F84B5D" w:rsidP="00F84B5D">
      <w:pPr>
        <w:spacing w:line="0" w:lineRule="atLeast"/>
        <w:ind w:left="439"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ア　掲示板やブログ等に個人情報をむやみに掲載しないこと</w:t>
      </w:r>
      <w:r w:rsidR="006745AB" w:rsidRPr="00612697">
        <w:rPr>
          <w:rFonts w:ascii="ＭＳ 明朝" w:eastAsia="ＭＳ 明朝" w:hAnsi="ＭＳ 明朝" w:hint="eastAsia"/>
          <w:color w:val="000000" w:themeColor="text1"/>
        </w:rPr>
        <w:t>。</w:t>
      </w:r>
    </w:p>
    <w:p w14:paraId="1ABE6956" w14:textId="033B8E39" w:rsidR="004A2A6D" w:rsidRPr="00612697" w:rsidRDefault="00F84B5D" w:rsidP="00A83821">
      <w:pPr>
        <w:spacing w:line="0" w:lineRule="atLeast"/>
        <w:ind w:leftChars="299" w:left="848" w:hangingChars="105" w:hanging="220"/>
        <w:rPr>
          <w:rFonts w:ascii="ＭＳ 明朝" w:eastAsia="ＭＳ 明朝" w:hAnsi="ＭＳ 明朝"/>
          <w:color w:val="000000" w:themeColor="text1"/>
        </w:rPr>
      </w:pPr>
      <w:r w:rsidRPr="00612697">
        <w:rPr>
          <w:rFonts w:ascii="ＭＳ 明朝" w:eastAsia="ＭＳ 明朝" w:hAnsi="ＭＳ 明朝" w:hint="eastAsia"/>
          <w:color w:val="000000" w:themeColor="text1"/>
        </w:rPr>
        <w:t>イ　ＳＮＳ（ソーシャルネットワーキングサービス）などインターネットを介した他人への誹謗・中傷を絶対</w:t>
      </w:r>
      <w:r w:rsidR="00BF22D8" w:rsidRPr="00612697">
        <w:rPr>
          <w:rFonts w:ascii="ＭＳ 明朝" w:eastAsia="ＭＳ 明朝" w:hAnsi="ＭＳ 明朝" w:hint="eastAsia"/>
          <w:color w:val="000000" w:themeColor="text1"/>
        </w:rPr>
        <w:t>に</w:t>
      </w:r>
      <w:r w:rsidRPr="00612697">
        <w:rPr>
          <w:rFonts w:ascii="ＭＳ 明朝" w:eastAsia="ＭＳ 明朝" w:hAnsi="ＭＳ 明朝" w:hint="eastAsia"/>
          <w:color w:val="000000" w:themeColor="text1"/>
        </w:rPr>
        <w:t>しないこと</w:t>
      </w:r>
      <w:r w:rsidR="006745AB" w:rsidRPr="00612697">
        <w:rPr>
          <w:rFonts w:ascii="ＭＳ 明朝" w:eastAsia="ＭＳ 明朝" w:hAnsi="ＭＳ 明朝" w:hint="eastAsia"/>
          <w:color w:val="000000" w:themeColor="text1"/>
        </w:rPr>
        <w:t>。</w:t>
      </w:r>
    </w:p>
    <w:p w14:paraId="37C46975" w14:textId="77777777" w:rsidR="00F84B5D" w:rsidRPr="00612697" w:rsidRDefault="00F84B5D" w:rsidP="006745AB">
      <w:pPr>
        <w:widowControl/>
        <w:spacing w:line="0" w:lineRule="atLeast"/>
        <w:ind w:leftChars="199" w:left="632" w:hangingChars="102" w:hanging="214"/>
        <w:jc w:val="left"/>
        <w:rPr>
          <w:rFonts w:ascii="ＭＳ 明朝" w:eastAsia="ＭＳ 明朝" w:hAnsi="ＭＳ 明朝"/>
          <w:color w:val="000000" w:themeColor="text1"/>
        </w:rPr>
      </w:pPr>
      <w:r w:rsidRPr="00612697">
        <w:rPr>
          <w:rFonts w:ascii="ＭＳ 明朝" w:eastAsia="ＭＳ 明朝" w:hAnsi="ＭＳ 明朝" w:hint="eastAsia"/>
          <w:color w:val="000000" w:themeColor="text1"/>
        </w:rPr>
        <w:t>③　家庭における情報機器の使用について、保護者と協力して適切に指導ができるよう啓発に努めるとともに、ＰＴＡと連携して情報機器に関する研修会を実施する。</w:t>
      </w:r>
    </w:p>
    <w:p w14:paraId="050E90F0" w14:textId="77777777" w:rsidR="00F84B5D" w:rsidRPr="00612697" w:rsidRDefault="00F84B5D" w:rsidP="00F84B5D">
      <w:pPr>
        <w:widowControl/>
        <w:spacing w:line="0" w:lineRule="atLeast"/>
        <w:ind w:leftChars="200" w:left="630" w:hangingChars="100" w:hanging="210"/>
        <w:jc w:val="left"/>
        <w:rPr>
          <w:rFonts w:ascii="ＭＳ 明朝" w:eastAsia="ＭＳ 明朝" w:hAnsi="ＭＳ 明朝"/>
          <w:color w:val="000000" w:themeColor="text1"/>
        </w:rPr>
      </w:pPr>
    </w:p>
    <w:p w14:paraId="1ADAFC17" w14:textId="77777777" w:rsidR="00F84B5D" w:rsidRPr="00612697" w:rsidRDefault="00F84B5D" w:rsidP="00F84B5D">
      <w:pPr>
        <w:spacing w:line="0" w:lineRule="atLeast"/>
        <w:rPr>
          <w:rFonts w:ascii="ＭＳ 明朝" w:eastAsia="ＭＳ 明朝" w:hAnsi="ＭＳ 明朝"/>
          <w:color w:val="000000" w:themeColor="text1"/>
        </w:rPr>
      </w:pPr>
      <w:r w:rsidRPr="00612697">
        <w:rPr>
          <w:rFonts w:ascii="ＭＳ 明朝" w:eastAsia="ＭＳ 明朝" w:hAnsi="ＭＳ 明朝" w:hint="eastAsia"/>
          <w:color w:val="000000" w:themeColor="text1"/>
        </w:rPr>
        <w:t>３　いじめの早期発見に向けて</w:t>
      </w:r>
    </w:p>
    <w:p w14:paraId="5E05BAF9" w14:textId="77777777" w:rsidR="00F84B5D" w:rsidRPr="00612697" w:rsidRDefault="00F84B5D" w:rsidP="00F84B5D">
      <w:pPr>
        <w:widowControl/>
        <w:spacing w:line="0" w:lineRule="atLeast"/>
        <w:ind w:firstLineChars="100" w:firstLine="210"/>
        <w:jc w:val="left"/>
        <w:rPr>
          <w:rFonts w:ascii="ＭＳ 明朝" w:eastAsia="ＭＳ 明朝" w:hAnsi="ＭＳ 明朝"/>
          <w:color w:val="000000" w:themeColor="text1"/>
        </w:rPr>
      </w:pPr>
      <w:r w:rsidRPr="00612697">
        <w:rPr>
          <w:rFonts w:ascii="ＭＳ 明朝" w:eastAsia="ＭＳ 明朝" w:hAnsi="ＭＳ 明朝" w:hint="eastAsia"/>
          <w:color w:val="000000" w:themeColor="text1"/>
        </w:rPr>
        <w:t>(1)　早期発見のための認識</w:t>
      </w:r>
    </w:p>
    <w:p w14:paraId="1CE2BA47" w14:textId="77777777" w:rsidR="00F84B5D" w:rsidRPr="00612697" w:rsidRDefault="00F84B5D" w:rsidP="006745AB">
      <w:pPr>
        <w:widowControl/>
        <w:spacing w:line="0" w:lineRule="atLeast"/>
        <w:ind w:leftChars="199" w:left="634" w:hangingChars="103" w:hanging="216"/>
        <w:jc w:val="left"/>
        <w:rPr>
          <w:rFonts w:ascii="ＭＳ 明朝" w:eastAsia="ＭＳ 明朝" w:hAnsi="ＭＳ 明朝"/>
          <w:color w:val="000000" w:themeColor="text1"/>
        </w:rPr>
      </w:pPr>
      <w:r w:rsidRPr="00612697">
        <w:rPr>
          <w:rFonts w:ascii="ＭＳ 明朝" w:eastAsia="ＭＳ 明朝" w:hAnsi="ＭＳ 明朝" w:hint="eastAsia"/>
          <w:color w:val="000000" w:themeColor="text1"/>
        </w:rPr>
        <w:t>①　些細な兆候であっても、いじめではないかとの疑いをもって、早い段階から複数の教職員で適切に対応し、いじめを軽視したり、隠したりすることなく、いじめを積極的に認知する。</w:t>
      </w:r>
    </w:p>
    <w:p w14:paraId="4110E4C6" w14:textId="77777777" w:rsidR="00F84B5D" w:rsidRPr="00612697" w:rsidRDefault="00F84B5D" w:rsidP="006745AB">
      <w:pPr>
        <w:widowControl/>
        <w:spacing w:line="0" w:lineRule="atLeast"/>
        <w:ind w:leftChars="200" w:left="567" w:hangingChars="70" w:hanging="147"/>
        <w:jc w:val="left"/>
        <w:rPr>
          <w:rFonts w:ascii="ＭＳ 明朝" w:eastAsia="ＭＳ 明朝" w:hAnsi="ＭＳ 明朝"/>
          <w:color w:val="000000" w:themeColor="text1"/>
        </w:rPr>
      </w:pPr>
      <w:r w:rsidRPr="00612697">
        <w:rPr>
          <w:rFonts w:ascii="ＭＳ 明朝" w:eastAsia="ＭＳ 明朝" w:hAnsi="ＭＳ 明朝" w:hint="eastAsia"/>
          <w:color w:val="000000" w:themeColor="text1"/>
        </w:rPr>
        <w:t>②　日頃から、児童の見守りや信頼関係の構築等に努め、児童が示す小さな変化や危険信号を見逃さないようにする。</w:t>
      </w:r>
    </w:p>
    <w:p w14:paraId="40255580" w14:textId="5341B156" w:rsidR="00F84B5D" w:rsidRPr="00612697" w:rsidRDefault="00F84B5D" w:rsidP="00F84B5D">
      <w:pPr>
        <w:spacing w:line="0" w:lineRule="atLeast"/>
        <w:ind w:left="439"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・衣服の乱れ・持ち物の紛失・</w:t>
      </w:r>
      <w:r w:rsidR="00D47A15" w:rsidRPr="00612697">
        <w:rPr>
          <w:rFonts w:ascii="ＭＳ 明朝" w:eastAsia="ＭＳ 明朝" w:hAnsi="ＭＳ 明朝" w:hint="eastAsia"/>
          <w:color w:val="000000" w:themeColor="text1"/>
        </w:rPr>
        <w:t>周囲</w:t>
      </w:r>
      <w:r w:rsidR="004A2A6D" w:rsidRPr="00612697">
        <w:rPr>
          <w:rFonts w:ascii="ＭＳ 明朝" w:eastAsia="ＭＳ 明朝" w:hAnsi="ＭＳ 明朝" w:hint="eastAsia"/>
          <w:color w:val="000000" w:themeColor="text1"/>
        </w:rPr>
        <w:t>へのいたずら・</w:t>
      </w:r>
      <w:r w:rsidRPr="00612697">
        <w:rPr>
          <w:rFonts w:ascii="ＭＳ 明朝" w:eastAsia="ＭＳ 明朝" w:hAnsi="ＭＳ 明朝" w:hint="eastAsia"/>
          <w:color w:val="000000" w:themeColor="text1"/>
        </w:rPr>
        <w:t>仲間関係の変化・暗くおどおどした表情</w:t>
      </w:r>
    </w:p>
    <w:p w14:paraId="734DD39B" w14:textId="77777777" w:rsidR="00F84B5D" w:rsidRPr="00612697" w:rsidRDefault="00F84B5D" w:rsidP="00F84B5D">
      <w:pPr>
        <w:spacing w:line="0" w:lineRule="atLeast"/>
        <w:ind w:left="439"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・けがや身体不調の訴え・遅刻や欠席の増加・成績を非常に気にする</w:t>
      </w:r>
    </w:p>
    <w:p w14:paraId="0BBBE5C9" w14:textId="0422D919" w:rsidR="00F84B5D" w:rsidRPr="00612697" w:rsidRDefault="00F84B5D" w:rsidP="00F84B5D">
      <w:pPr>
        <w:spacing w:line="0" w:lineRule="atLeast"/>
        <w:ind w:left="439" w:firstLineChars="100" w:firstLine="210"/>
        <w:rPr>
          <w:rFonts w:ascii="ＭＳ 明朝" w:eastAsia="ＭＳ 明朝" w:hAnsi="ＭＳ 明朝"/>
          <w:color w:val="000000" w:themeColor="text1"/>
        </w:rPr>
      </w:pPr>
      <w:r w:rsidRPr="00612697">
        <w:rPr>
          <w:rFonts w:ascii="ＭＳ 明朝" w:eastAsia="ＭＳ 明朝" w:hAnsi="ＭＳ 明朝" w:hint="eastAsia"/>
          <w:color w:val="000000" w:themeColor="text1"/>
        </w:rPr>
        <w:t>・保健室や職員室の頻回訪問</w:t>
      </w:r>
      <w:r w:rsidR="004A2A6D" w:rsidRPr="00612697">
        <w:rPr>
          <w:rFonts w:ascii="ＭＳ 明朝" w:eastAsia="ＭＳ 明朝" w:hAnsi="ＭＳ 明朝" w:hint="eastAsia"/>
          <w:color w:val="000000" w:themeColor="text1"/>
        </w:rPr>
        <w:t xml:space="preserve">　</w:t>
      </w:r>
      <w:r w:rsidRPr="00612697">
        <w:rPr>
          <w:rFonts w:ascii="ＭＳ 明朝" w:eastAsia="ＭＳ 明朝" w:hAnsi="ＭＳ 明朝" w:hint="eastAsia"/>
          <w:color w:val="000000" w:themeColor="text1"/>
        </w:rPr>
        <w:t>等</w:t>
      </w:r>
    </w:p>
    <w:p w14:paraId="426B08E4" w14:textId="77777777" w:rsidR="00F84B5D" w:rsidRPr="00612697" w:rsidRDefault="00F84B5D" w:rsidP="00F84B5D">
      <w:pPr>
        <w:widowControl/>
        <w:spacing w:line="0" w:lineRule="atLeast"/>
        <w:ind w:firstLineChars="100" w:firstLine="210"/>
        <w:jc w:val="left"/>
        <w:rPr>
          <w:rFonts w:ascii="ＭＳ 明朝" w:eastAsia="ＭＳ 明朝" w:hAnsi="ＭＳ 明朝"/>
          <w:color w:val="000000" w:themeColor="text1"/>
        </w:rPr>
      </w:pPr>
      <w:r w:rsidRPr="00612697">
        <w:rPr>
          <w:rFonts w:ascii="ＭＳ 明朝" w:eastAsia="ＭＳ 明朝" w:hAnsi="ＭＳ 明朝" w:hint="eastAsia"/>
          <w:color w:val="000000" w:themeColor="text1"/>
        </w:rPr>
        <w:t>(2)　早期発見のための手立て</w:t>
      </w:r>
    </w:p>
    <w:p w14:paraId="0F506C42" w14:textId="77777777" w:rsidR="000179A5" w:rsidRPr="00612697" w:rsidRDefault="000179A5" w:rsidP="000179A5">
      <w:pPr>
        <w:widowControl/>
        <w:spacing w:line="0" w:lineRule="atLeast"/>
        <w:ind w:leftChars="200" w:left="630" w:hangingChars="100" w:hanging="210"/>
        <w:jc w:val="left"/>
        <w:rPr>
          <w:rFonts w:ascii="ＭＳ 明朝" w:eastAsia="ＭＳ 明朝" w:hAnsi="ＭＳ 明朝"/>
          <w:color w:val="000000" w:themeColor="text1"/>
        </w:rPr>
      </w:pPr>
      <w:r w:rsidRPr="00612697">
        <w:rPr>
          <w:rFonts w:ascii="ＭＳ 明朝" w:eastAsia="ＭＳ 明朝" w:hAnsi="ＭＳ 明朝" w:hint="eastAsia"/>
          <w:color w:val="000000" w:themeColor="text1"/>
        </w:rPr>
        <w:t>①</w:t>
      </w:r>
      <w:r w:rsidR="00F84B5D" w:rsidRPr="00612697">
        <w:rPr>
          <w:rFonts w:ascii="ＭＳ 明朝" w:eastAsia="ＭＳ 明朝" w:hAnsi="ＭＳ 明朝" w:hint="eastAsia"/>
          <w:color w:val="000000" w:themeColor="text1"/>
        </w:rPr>
        <w:t xml:space="preserve">　児童が気軽に相談できる体制を整備するとともに、様々な悩みに適切に対応し、安心して学校生活を送れるよう配慮する。</w:t>
      </w:r>
    </w:p>
    <w:p w14:paraId="6A970624" w14:textId="227191D3" w:rsidR="000179A5" w:rsidRPr="00612697" w:rsidRDefault="000179A5" w:rsidP="000179A5">
      <w:pPr>
        <w:widowControl/>
        <w:spacing w:line="0" w:lineRule="atLeast"/>
        <w:ind w:leftChars="200" w:left="630" w:hangingChars="100" w:hanging="210"/>
        <w:jc w:val="left"/>
        <w:rPr>
          <w:rFonts w:ascii="ＭＳ 明朝" w:eastAsia="ＭＳ 明朝" w:hAnsi="ＭＳ 明朝"/>
          <w:color w:val="000000" w:themeColor="text1"/>
        </w:rPr>
      </w:pPr>
      <w:r w:rsidRPr="00612697">
        <w:rPr>
          <w:rFonts w:ascii="ＭＳ 明朝" w:eastAsia="ＭＳ 明朝" w:hAnsi="ＭＳ 明朝" w:hint="eastAsia"/>
          <w:color w:val="000000" w:themeColor="text1"/>
        </w:rPr>
        <w:t>②　学年会</w:t>
      </w:r>
      <w:r w:rsidR="00D532E7" w:rsidRPr="00612697">
        <w:rPr>
          <w:rFonts w:ascii="ＭＳ 明朝" w:eastAsia="ＭＳ 明朝" w:hAnsi="ＭＳ 明朝" w:hint="eastAsia"/>
          <w:color w:val="000000" w:themeColor="text1"/>
        </w:rPr>
        <w:t>や運営委員会</w:t>
      </w:r>
      <w:r w:rsidRPr="00612697">
        <w:rPr>
          <w:rFonts w:ascii="ＭＳ 明朝" w:eastAsia="ＭＳ 明朝" w:hAnsi="ＭＳ 明朝" w:hint="eastAsia"/>
          <w:color w:val="000000" w:themeColor="text1"/>
        </w:rPr>
        <w:t>を活用して情報交換を行い、気になる児童の情報を共有し、組織的に対応できる体制を整える。</w:t>
      </w:r>
    </w:p>
    <w:p w14:paraId="002313AF" w14:textId="7CA1963A" w:rsidR="00F84B5D" w:rsidRPr="00612697" w:rsidRDefault="00F84B5D" w:rsidP="00F84B5D">
      <w:pPr>
        <w:widowControl/>
        <w:spacing w:line="0" w:lineRule="atLeast"/>
        <w:ind w:firstLineChars="200" w:firstLine="420"/>
        <w:jc w:val="left"/>
        <w:rPr>
          <w:rFonts w:ascii="ＭＳ 明朝" w:eastAsia="ＭＳ 明朝" w:hAnsi="ＭＳ 明朝"/>
          <w:color w:val="000000" w:themeColor="text1"/>
        </w:rPr>
      </w:pPr>
      <w:r w:rsidRPr="00612697">
        <w:rPr>
          <w:rFonts w:ascii="ＭＳ 明朝" w:eastAsia="ＭＳ 明朝" w:hAnsi="ＭＳ 明朝" w:hint="eastAsia"/>
          <w:color w:val="000000" w:themeColor="text1"/>
        </w:rPr>
        <w:t xml:space="preserve">③　</w:t>
      </w:r>
      <w:r w:rsidR="000179A5" w:rsidRPr="00612697">
        <w:rPr>
          <w:rFonts w:ascii="ＭＳ 明朝" w:eastAsia="ＭＳ 明朝" w:hAnsi="ＭＳ 明朝" w:hint="eastAsia"/>
          <w:color w:val="000000" w:themeColor="text1"/>
        </w:rPr>
        <w:t>児童</w:t>
      </w:r>
      <w:r w:rsidRPr="00612697">
        <w:rPr>
          <w:rFonts w:ascii="ＭＳ 明朝" w:eastAsia="ＭＳ 明朝" w:hAnsi="ＭＳ 明朝" w:hint="eastAsia"/>
          <w:color w:val="000000" w:themeColor="text1"/>
        </w:rPr>
        <w:t>教育相談</w:t>
      </w:r>
      <w:r w:rsidR="000179A5" w:rsidRPr="00612697">
        <w:rPr>
          <w:rFonts w:ascii="ＭＳ 明朝" w:eastAsia="ＭＳ 明朝" w:hAnsi="ＭＳ 明朝" w:hint="eastAsia"/>
          <w:color w:val="000000" w:themeColor="text1"/>
        </w:rPr>
        <w:t>、</w:t>
      </w:r>
      <w:r w:rsidR="00DA31ED" w:rsidRPr="005E05AB">
        <w:rPr>
          <w:rFonts w:ascii="ＭＳ 明朝" w:eastAsia="ＭＳ 明朝" w:hAnsi="ＭＳ 明朝" w:hint="eastAsia"/>
          <w:color w:val="000000" w:themeColor="text1"/>
        </w:rPr>
        <w:t>総合質問調査</w:t>
      </w:r>
      <w:r w:rsidRPr="00612697">
        <w:rPr>
          <w:rFonts w:ascii="ＭＳ 明朝" w:eastAsia="ＭＳ 明朝" w:hAnsi="ＭＳ 明朝" w:hint="eastAsia"/>
          <w:color w:val="000000" w:themeColor="text1"/>
        </w:rPr>
        <w:t>を学期に一度設定する。</w:t>
      </w:r>
    </w:p>
    <w:p w14:paraId="5CB6D4F3" w14:textId="47F777D6" w:rsidR="00F84B5D" w:rsidRPr="00F57634" w:rsidRDefault="00F84B5D" w:rsidP="00A83821">
      <w:pPr>
        <w:widowControl/>
        <w:spacing w:line="0" w:lineRule="atLeast"/>
        <w:ind w:leftChars="200" w:left="630" w:hangingChars="100" w:hanging="210"/>
        <w:jc w:val="left"/>
        <w:rPr>
          <w:rFonts w:ascii="ＭＳ 明朝" w:eastAsia="ＭＳ 明朝" w:hAnsi="ＭＳ 明朝"/>
        </w:rPr>
      </w:pPr>
      <w:r w:rsidRPr="00612697">
        <w:rPr>
          <w:rFonts w:ascii="ＭＳ 明朝" w:eastAsia="ＭＳ 明朝" w:hAnsi="ＭＳ 明朝" w:hint="eastAsia"/>
          <w:color w:val="000000" w:themeColor="text1"/>
        </w:rPr>
        <w:t>④　教職員と</w:t>
      </w:r>
      <w:r w:rsidR="00A83821" w:rsidRPr="00612697">
        <w:rPr>
          <w:rFonts w:ascii="ＭＳ 明朝" w:eastAsia="ＭＳ 明朝" w:hAnsi="ＭＳ 明朝" w:hint="eastAsia"/>
          <w:color w:val="000000" w:themeColor="text1"/>
        </w:rPr>
        <w:t>ＳＣやＳＳＷ</w:t>
      </w:r>
      <w:r w:rsidRPr="00612697">
        <w:rPr>
          <w:rFonts w:ascii="ＭＳ 明朝" w:eastAsia="ＭＳ 明朝" w:hAnsi="ＭＳ 明朝" w:hint="eastAsia"/>
          <w:color w:val="000000" w:themeColor="text1"/>
        </w:rPr>
        <w:t>が情報を共有できる</w:t>
      </w:r>
      <w:r w:rsidRPr="00F57634">
        <w:rPr>
          <w:rFonts w:ascii="ＭＳ 明朝" w:eastAsia="ＭＳ 明朝" w:hAnsi="ＭＳ 明朝" w:hint="eastAsia"/>
        </w:rPr>
        <w:t>体制を整える。</w:t>
      </w:r>
    </w:p>
    <w:p w14:paraId="6D1446D7" w14:textId="7777777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⑤　児童が安心していじめを訴えられるような「いじめの実態を把握するための調査」を工夫し、定期的及び随時実施する。</w:t>
      </w:r>
    </w:p>
    <w:p w14:paraId="3DEEA928" w14:textId="7777777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⑥　保護者にも十分理解され、保護者の悩みにも応えることができる教育相談体制を整える。</w:t>
      </w:r>
    </w:p>
    <w:p w14:paraId="77757F3A" w14:textId="1E6980A5" w:rsidR="00F57634" w:rsidRDefault="00F84B5D" w:rsidP="004A2A6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⑦　児童、保護者にいじめの相談・通報窓口を周知することにより、相談しやすい体制を整える。</w:t>
      </w:r>
    </w:p>
    <w:p w14:paraId="4E6C032D" w14:textId="77777777" w:rsidR="004A2A6D" w:rsidRPr="00F57634" w:rsidRDefault="004A2A6D" w:rsidP="004A2A6D">
      <w:pPr>
        <w:widowControl/>
        <w:spacing w:line="0" w:lineRule="atLeast"/>
        <w:ind w:leftChars="200" w:left="630" w:hangingChars="100" w:hanging="210"/>
        <w:jc w:val="left"/>
        <w:rPr>
          <w:rFonts w:ascii="ＭＳ 明朝" w:eastAsia="ＭＳ 明朝" w:hAnsi="ＭＳ 明朝"/>
        </w:rPr>
      </w:pPr>
    </w:p>
    <w:p w14:paraId="307B84BD" w14:textId="77777777" w:rsidR="00F84B5D" w:rsidRPr="00F57634" w:rsidRDefault="00F84B5D" w:rsidP="000179A5">
      <w:pPr>
        <w:spacing w:line="0" w:lineRule="atLeast"/>
        <w:rPr>
          <w:rFonts w:ascii="ＭＳ 明朝" w:eastAsia="ＭＳ 明朝" w:hAnsi="ＭＳ 明朝"/>
        </w:rPr>
      </w:pPr>
      <w:r w:rsidRPr="00F57634">
        <w:rPr>
          <w:rFonts w:ascii="ＭＳ 明朝" w:eastAsia="ＭＳ 明朝" w:hAnsi="ＭＳ 明朝" w:hint="eastAsia"/>
        </w:rPr>
        <w:t>４　いじめの早期解決に向けて</w:t>
      </w:r>
    </w:p>
    <w:p w14:paraId="0DA0266C" w14:textId="77777777" w:rsidR="00F84B5D" w:rsidRPr="00F57634" w:rsidRDefault="00F84B5D" w:rsidP="00F84B5D">
      <w:pPr>
        <w:widowControl/>
        <w:spacing w:line="0" w:lineRule="atLeast"/>
        <w:ind w:firstLineChars="100" w:firstLine="210"/>
        <w:jc w:val="left"/>
        <w:rPr>
          <w:rFonts w:ascii="ＭＳ 明朝" w:eastAsia="ＭＳ 明朝" w:hAnsi="ＭＳ 明朝"/>
        </w:rPr>
      </w:pPr>
      <w:r w:rsidRPr="00F57634">
        <w:rPr>
          <w:rFonts w:ascii="ＭＳ 明朝" w:eastAsia="ＭＳ 明朝" w:hAnsi="ＭＳ 明朝" w:hint="eastAsia"/>
        </w:rPr>
        <w:t>(1)　早期解決のための認識</w:t>
      </w:r>
    </w:p>
    <w:p w14:paraId="53EEB5F4" w14:textId="7777777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①　いじめられた児童や保護者に対し、徹底的に守り通すことや秘密を守ることを伝え、できる限り不安を取り除くとともに、安全を確保する。</w:t>
      </w:r>
    </w:p>
    <w:p w14:paraId="07C73EBD" w14:textId="7777777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lastRenderedPageBreak/>
        <w:t>②　いじめた児童に対しては、毅然とした態度で指導し「いじめは絶対に許されない」ということを理解させるとともに、自らの行為の責任を自覚させる。</w:t>
      </w:r>
    </w:p>
    <w:p w14:paraId="01BE9E1F" w14:textId="77777777" w:rsidR="00F84B5D" w:rsidRPr="00F57634" w:rsidRDefault="00F84B5D" w:rsidP="00F84B5D">
      <w:pPr>
        <w:widowControl/>
        <w:spacing w:line="0" w:lineRule="atLeast"/>
        <w:ind w:firstLineChars="100" w:firstLine="210"/>
        <w:jc w:val="left"/>
        <w:rPr>
          <w:rFonts w:ascii="ＭＳ 明朝" w:eastAsia="ＭＳ 明朝" w:hAnsi="ＭＳ 明朝"/>
        </w:rPr>
      </w:pPr>
      <w:r w:rsidRPr="00F57634">
        <w:rPr>
          <w:rFonts w:ascii="ＭＳ 明朝" w:eastAsia="ＭＳ 明朝" w:hAnsi="ＭＳ 明朝" w:hint="eastAsia"/>
        </w:rPr>
        <w:t>(2)　早期解決のための対応</w:t>
      </w:r>
    </w:p>
    <w:p w14:paraId="08C4CD5A" w14:textId="7717EC35" w:rsidR="00F84B5D" w:rsidRPr="00F57634" w:rsidRDefault="00F84B5D" w:rsidP="00D532E7">
      <w:pPr>
        <w:spacing w:line="0" w:lineRule="atLeast"/>
        <w:ind w:leftChars="250" w:left="525" w:firstLineChars="100" w:firstLine="210"/>
        <w:rPr>
          <w:rFonts w:ascii="ＭＳ 明朝" w:eastAsia="ＭＳ 明朝" w:hAnsi="ＭＳ 明朝"/>
        </w:rPr>
      </w:pPr>
      <w:r w:rsidRPr="00F57634">
        <w:rPr>
          <w:rFonts w:ascii="ＭＳ 明朝" w:eastAsia="ＭＳ 明朝" w:hAnsi="ＭＳ 明朝" w:hint="eastAsia"/>
        </w:rPr>
        <w:t>いじめ認知時の対応に係る委員会が中心となり、関係のある児童への聴取や緊急アンケートの実施等により、事実関係について迅速かつ的確に調査する。その際、必要に応じて、市・県教育委員会から派遣を受けるなどにより、外部専門家とも連携をとる。</w:t>
      </w:r>
    </w:p>
    <w:p w14:paraId="0106B11F" w14:textId="77777777" w:rsidR="00F84B5D" w:rsidRPr="00F57634" w:rsidRDefault="00F84B5D" w:rsidP="00F84B5D">
      <w:pPr>
        <w:spacing w:line="0" w:lineRule="atLeast"/>
        <w:ind w:firstLineChars="100" w:firstLine="210"/>
        <w:rPr>
          <w:rFonts w:ascii="ＭＳ 明朝" w:eastAsia="ＭＳ 明朝" w:hAnsi="ＭＳ 明朝"/>
        </w:rPr>
      </w:pPr>
      <w:r w:rsidRPr="00F57634">
        <w:rPr>
          <w:rFonts w:ascii="ＭＳ 明朝" w:eastAsia="ＭＳ 明朝" w:hAnsi="ＭＳ 明朝" w:hint="eastAsia"/>
        </w:rPr>
        <w:t>(3)　児童、保護者への支援</w:t>
      </w:r>
    </w:p>
    <w:p w14:paraId="78C597F0" w14:textId="7777777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①　いじめられている児童の保護者及びいじめている児童の保護者に対し、速やかに事実を報告し理解を求めるとともに、いじめの事案に係る情報を共有する。</w:t>
      </w:r>
    </w:p>
    <w:p w14:paraId="4F62D125" w14:textId="77777777" w:rsidR="00F84B5D" w:rsidRPr="00F57634" w:rsidRDefault="00F84B5D" w:rsidP="00F84B5D">
      <w:pPr>
        <w:widowControl/>
        <w:spacing w:line="0" w:lineRule="atLeast"/>
        <w:ind w:firstLineChars="200" w:firstLine="420"/>
        <w:jc w:val="left"/>
        <w:rPr>
          <w:rFonts w:ascii="ＭＳ 明朝" w:eastAsia="ＭＳ 明朝" w:hAnsi="ＭＳ 明朝"/>
        </w:rPr>
      </w:pPr>
      <w:r w:rsidRPr="00F57634">
        <w:rPr>
          <w:rFonts w:ascii="ＭＳ 明朝" w:eastAsia="ＭＳ 明朝" w:hAnsi="ＭＳ 明朝" w:hint="eastAsia"/>
        </w:rPr>
        <w:t>②　双方の保護者に対し、いじめの早期解決のための協力を依頼する。</w:t>
      </w:r>
    </w:p>
    <w:p w14:paraId="1CFE59C7" w14:textId="25F9D0B0" w:rsidR="00F84B5D" w:rsidRPr="00F57634" w:rsidRDefault="00F84B5D" w:rsidP="00F57634">
      <w:pPr>
        <w:widowControl/>
        <w:spacing w:line="0" w:lineRule="atLeast"/>
        <w:ind w:leftChars="200" w:left="630" w:rightChars="-81" w:right="-170" w:hangingChars="100" w:hanging="210"/>
        <w:jc w:val="left"/>
        <w:rPr>
          <w:rFonts w:ascii="ＭＳ 明朝" w:eastAsia="ＭＳ 明朝" w:hAnsi="ＭＳ 明朝"/>
        </w:rPr>
      </w:pPr>
      <w:r w:rsidRPr="00F57634">
        <w:rPr>
          <w:rFonts w:ascii="ＭＳ 明朝" w:eastAsia="ＭＳ 明朝" w:hAnsi="ＭＳ 明朝" w:hint="eastAsia"/>
        </w:rPr>
        <w:t>③　いじめが解決したと思われる場合でも、継続して十分な注意を払い、必要な指導・援助を行う。</w:t>
      </w:r>
      <w:r w:rsidR="00996858" w:rsidRPr="008D238F">
        <w:rPr>
          <w:rFonts w:ascii="ＭＳ 明朝" w:eastAsia="ＭＳ 明朝" w:hAnsi="ＭＳ 明朝" w:hint="eastAsia"/>
        </w:rPr>
        <w:t>（最短でも３か月間）</w:t>
      </w:r>
    </w:p>
    <w:p w14:paraId="64C6D8E5" w14:textId="7777777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④　いじめを解決する方法については、いじめられた児童及び保護者の意向を踏まえ、十分話し合った上で決定する。</w:t>
      </w:r>
    </w:p>
    <w:p w14:paraId="3B7BAC79" w14:textId="7777777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⑤　いじめた児童が抱える問題など、いじめの背景にも目を向けながら、当該児童が二度といじめを起こさないよう、継続的に指導・援助する。</w:t>
      </w:r>
    </w:p>
    <w:p w14:paraId="12946B49" w14:textId="7777777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⑥　いじめた児童が十分反省し行動を改めることができるよう、学校と保護者が協力して指導・援助に当たる。</w:t>
      </w:r>
    </w:p>
    <w:p w14:paraId="62E49460" w14:textId="77777777" w:rsidR="00F84B5D" w:rsidRPr="00F57634" w:rsidRDefault="00F84B5D" w:rsidP="00F84B5D">
      <w:pPr>
        <w:widowControl/>
        <w:spacing w:line="0" w:lineRule="atLeast"/>
        <w:ind w:firstLineChars="100" w:firstLine="210"/>
        <w:jc w:val="left"/>
        <w:rPr>
          <w:rFonts w:ascii="ＭＳ 明朝" w:eastAsia="ＭＳ 明朝" w:hAnsi="ＭＳ 明朝"/>
        </w:rPr>
      </w:pPr>
      <w:r w:rsidRPr="00F57634">
        <w:rPr>
          <w:rFonts w:ascii="ＭＳ 明朝" w:eastAsia="ＭＳ 明朝" w:hAnsi="ＭＳ 明朝" w:hint="eastAsia"/>
        </w:rPr>
        <w:t>(4)　いじめが起きた集団（観衆・傍観者）への働きかけ</w:t>
      </w:r>
    </w:p>
    <w:p w14:paraId="761D244D" w14:textId="7777777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①　いじめの問題について話し合わせるなど、児童全員に自分の問題として考えさせ、いじめは絶対に許されない行為であり、見逃さず根絶しようとする態度を行き渡らせるようにする。</w:t>
      </w:r>
    </w:p>
    <w:p w14:paraId="5706A0B9" w14:textId="79A659E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②　はやし立てる行為は、いじめを助長するものであり、いじめと同様であることを指導する。</w:t>
      </w:r>
    </w:p>
    <w:p w14:paraId="3450B1B3" w14:textId="7777777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③　いじめを止めさせることはできなくても、誰かに知らせるよう勇気をもつように伝える。</w:t>
      </w:r>
    </w:p>
    <w:p w14:paraId="16BDE75D" w14:textId="77777777" w:rsidR="00F84B5D" w:rsidRPr="00F57634" w:rsidRDefault="00F84B5D" w:rsidP="00F84B5D">
      <w:pPr>
        <w:widowControl/>
        <w:spacing w:line="0" w:lineRule="atLeast"/>
        <w:ind w:firstLineChars="100" w:firstLine="210"/>
        <w:jc w:val="left"/>
        <w:rPr>
          <w:rFonts w:ascii="ＭＳ 明朝" w:eastAsia="ＭＳ 明朝" w:hAnsi="ＭＳ 明朝"/>
        </w:rPr>
      </w:pPr>
      <w:r w:rsidRPr="00F57634">
        <w:rPr>
          <w:rFonts w:ascii="ＭＳ 明朝" w:eastAsia="ＭＳ 明朝" w:hAnsi="ＭＳ 明朝" w:hint="eastAsia"/>
        </w:rPr>
        <w:t>(5)　ネットいじめへの対応</w:t>
      </w:r>
    </w:p>
    <w:p w14:paraId="0E618B44" w14:textId="267F1A0D"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①　ネットいじめを発見した（情報を受けた）場合には、いじめ認知時の対応に係る委員会で情報を共有するとともに、教育委員会と連携しながら当該いじめに関わる情報の削除等を求める。</w:t>
      </w:r>
    </w:p>
    <w:p w14:paraId="4F28772F" w14:textId="7777777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②　児童の生命、身体または財産に重大な被害が生じる恐れがあるときは、直ちに所轄警察署に通報し、適切に援助を求める。</w:t>
      </w:r>
    </w:p>
    <w:p w14:paraId="5E712ADA" w14:textId="77777777" w:rsidR="00F84B5D" w:rsidRPr="00F57634" w:rsidRDefault="00F84B5D" w:rsidP="00F84B5D">
      <w:pPr>
        <w:widowControl/>
        <w:spacing w:line="0" w:lineRule="atLeast"/>
        <w:ind w:firstLineChars="100" w:firstLine="210"/>
        <w:jc w:val="left"/>
        <w:rPr>
          <w:rFonts w:ascii="ＭＳ 明朝" w:eastAsia="ＭＳ 明朝" w:hAnsi="ＭＳ 明朝"/>
        </w:rPr>
      </w:pPr>
      <w:r w:rsidRPr="00F57634">
        <w:rPr>
          <w:rFonts w:ascii="ＭＳ 明朝" w:eastAsia="ＭＳ 明朝" w:hAnsi="ＭＳ 明朝" w:hint="eastAsia"/>
        </w:rPr>
        <w:t>(6)　警察との連携</w:t>
      </w:r>
    </w:p>
    <w:p w14:paraId="3685D2CD" w14:textId="77777777" w:rsidR="00F84B5D" w:rsidRPr="00F57634" w:rsidRDefault="00F84B5D" w:rsidP="00F84B5D">
      <w:pPr>
        <w:spacing w:line="0" w:lineRule="atLeast"/>
        <w:ind w:leftChars="250" w:left="525" w:firstLineChars="100" w:firstLine="210"/>
        <w:rPr>
          <w:rFonts w:ascii="ＭＳ 明朝" w:eastAsia="ＭＳ 明朝" w:hAnsi="ＭＳ 明朝"/>
        </w:rPr>
      </w:pPr>
      <w:r w:rsidRPr="00F57634">
        <w:rPr>
          <w:rFonts w:ascii="ＭＳ 明朝" w:eastAsia="ＭＳ 明朝" w:hAnsi="ＭＳ 明朝" w:hint="eastAsia"/>
        </w:rPr>
        <w:t>いじめが犯罪行為として取り扱われるべきものであると認めるときは、所轄の警察署と連携して対処する。</w:t>
      </w:r>
    </w:p>
    <w:p w14:paraId="46F4C1A3" w14:textId="77777777" w:rsidR="00F84B5D" w:rsidRPr="00F57634" w:rsidRDefault="00F84B5D" w:rsidP="00F84B5D">
      <w:pPr>
        <w:widowControl/>
        <w:spacing w:line="0" w:lineRule="atLeast"/>
        <w:ind w:firstLineChars="100" w:firstLine="210"/>
        <w:jc w:val="left"/>
        <w:rPr>
          <w:rFonts w:ascii="ＭＳ 明朝" w:eastAsia="ＭＳ 明朝" w:hAnsi="ＭＳ 明朝"/>
        </w:rPr>
      </w:pPr>
      <w:r w:rsidRPr="00F57634">
        <w:rPr>
          <w:rFonts w:ascii="ＭＳ 明朝" w:eastAsia="ＭＳ 明朝" w:hAnsi="ＭＳ 明朝" w:hint="eastAsia"/>
        </w:rPr>
        <w:t>(7)　解決後の継続的な指導・援助に向けて</w:t>
      </w:r>
    </w:p>
    <w:p w14:paraId="36B568C6" w14:textId="7777777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①　単に謝罪のみで解決したものとすることなく、継続的に双方の児童の様子を観察しながら、組織的に指導・援助する。</w:t>
      </w:r>
    </w:p>
    <w:p w14:paraId="6881569C" w14:textId="7777777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r w:rsidRPr="00F57634">
        <w:rPr>
          <w:rFonts w:ascii="ＭＳ 明朝" w:eastAsia="ＭＳ 明朝" w:hAnsi="ＭＳ 明朝" w:hint="eastAsia"/>
        </w:rPr>
        <w:t>②　双方の児童及び周りの児童が、好ましい集団活動を取り戻し、新たな活動に踏み出せるよう集団づくりを進める。</w:t>
      </w:r>
    </w:p>
    <w:p w14:paraId="44E480FA" w14:textId="77777777" w:rsidR="00F84B5D" w:rsidRPr="00F57634" w:rsidRDefault="00F84B5D" w:rsidP="00F84B5D">
      <w:pPr>
        <w:widowControl/>
        <w:spacing w:line="0" w:lineRule="atLeast"/>
        <w:ind w:leftChars="200" w:left="630" w:hangingChars="100" w:hanging="210"/>
        <w:jc w:val="left"/>
        <w:rPr>
          <w:rFonts w:ascii="ＭＳ 明朝" w:eastAsia="ＭＳ 明朝" w:hAnsi="ＭＳ 明朝"/>
        </w:rPr>
      </w:pPr>
    </w:p>
    <w:p w14:paraId="0D34DCA7" w14:textId="77777777" w:rsidR="00F84B5D" w:rsidRPr="00F57634" w:rsidRDefault="00F84B5D" w:rsidP="00F84B5D">
      <w:pPr>
        <w:spacing w:line="0" w:lineRule="atLeast"/>
        <w:rPr>
          <w:rFonts w:ascii="ＭＳ 明朝" w:eastAsia="ＭＳ 明朝" w:hAnsi="ＭＳ 明朝"/>
        </w:rPr>
      </w:pPr>
      <w:r w:rsidRPr="00F57634">
        <w:rPr>
          <w:rFonts w:ascii="ＭＳ 明朝" w:eastAsia="ＭＳ 明朝" w:hAnsi="ＭＳ 明朝" w:hint="eastAsia"/>
        </w:rPr>
        <w:t>５　重大事態への対応</w:t>
      </w:r>
    </w:p>
    <w:p w14:paraId="4001A060" w14:textId="77777777" w:rsidR="00F84B5D" w:rsidRPr="00F57634" w:rsidRDefault="00F84B5D" w:rsidP="00F84B5D">
      <w:pPr>
        <w:widowControl/>
        <w:spacing w:line="0" w:lineRule="atLeast"/>
        <w:ind w:leftChars="100" w:left="525" w:hangingChars="150" w:hanging="315"/>
        <w:jc w:val="left"/>
        <w:rPr>
          <w:rFonts w:ascii="ＭＳ 明朝" w:eastAsia="ＭＳ 明朝" w:hAnsi="ＭＳ 明朝"/>
        </w:rPr>
      </w:pPr>
      <w:r w:rsidRPr="00F57634">
        <w:rPr>
          <w:rFonts w:ascii="ＭＳ 明朝" w:eastAsia="ＭＳ 明朝" w:hAnsi="ＭＳ 明朝" w:hint="eastAsia"/>
        </w:rPr>
        <w:t>(1)　市・県教育委員会に報告するとともに、所轄警察署等の関係機関に通報し、適切な援助を求める。</w:t>
      </w:r>
    </w:p>
    <w:p w14:paraId="19725513" w14:textId="581AAF1B" w:rsidR="00F84B5D" w:rsidRPr="00F57634" w:rsidRDefault="00F84B5D" w:rsidP="00F84B5D">
      <w:pPr>
        <w:widowControl/>
        <w:spacing w:line="0" w:lineRule="atLeast"/>
        <w:ind w:leftChars="100" w:left="525" w:hangingChars="150" w:hanging="315"/>
        <w:jc w:val="left"/>
        <w:rPr>
          <w:rFonts w:ascii="ＭＳ 明朝" w:eastAsia="ＭＳ 明朝" w:hAnsi="ＭＳ 明朝"/>
        </w:rPr>
      </w:pPr>
      <w:r w:rsidRPr="00F57634">
        <w:rPr>
          <w:rFonts w:ascii="ＭＳ 明朝" w:eastAsia="ＭＳ 明朝" w:hAnsi="ＭＳ 明朝" w:hint="eastAsia"/>
        </w:rPr>
        <w:t>(2)　当該いじめの対処については、市・県教育委員会と連携し、弁護士、医師などの外部専門家の協力を仰ぎながら、原則として本校のいじめ認知時の対応に係る委員会が中心となり、学校組織を挙げて行う。</w:t>
      </w:r>
    </w:p>
    <w:p w14:paraId="52367758" w14:textId="77777777" w:rsidR="00F84B5D" w:rsidRPr="00F57634" w:rsidRDefault="00F84B5D" w:rsidP="00F84B5D">
      <w:pPr>
        <w:widowControl/>
        <w:spacing w:line="0" w:lineRule="atLeast"/>
        <w:ind w:leftChars="100" w:left="525" w:hangingChars="150" w:hanging="315"/>
        <w:jc w:val="left"/>
        <w:rPr>
          <w:rFonts w:ascii="ＭＳ 明朝" w:eastAsia="ＭＳ 明朝" w:hAnsi="ＭＳ 明朝"/>
        </w:rPr>
      </w:pPr>
      <w:r w:rsidRPr="00F57634">
        <w:rPr>
          <w:rFonts w:ascii="ＭＳ 明朝" w:eastAsia="ＭＳ 明朝" w:hAnsi="ＭＳ 明朝" w:hint="eastAsia"/>
        </w:rPr>
        <w:t>(3)　当該重大事態に係る事実関係を明確にするための調査については、市・県教育委員会と連携しながら、学校組織を挙げて行う。</w:t>
      </w:r>
    </w:p>
    <w:p w14:paraId="0E8D42B7" w14:textId="77777777" w:rsidR="00F84B5D" w:rsidRPr="00F57634" w:rsidRDefault="00F84B5D" w:rsidP="00F84B5D">
      <w:pPr>
        <w:widowControl/>
        <w:spacing w:line="0" w:lineRule="atLeast"/>
        <w:ind w:leftChars="100" w:left="525" w:hangingChars="150" w:hanging="315"/>
        <w:jc w:val="left"/>
        <w:rPr>
          <w:rFonts w:ascii="ＭＳ 明朝" w:eastAsia="ＭＳ 明朝" w:hAnsi="ＭＳ 明朝"/>
        </w:rPr>
      </w:pPr>
      <w:r w:rsidRPr="00F57634">
        <w:rPr>
          <w:rFonts w:ascii="ＭＳ 明朝" w:eastAsia="ＭＳ 明朝" w:hAnsi="ＭＳ 明朝" w:hint="eastAsia"/>
        </w:rPr>
        <w:t>(4)  いじめられた児童やその保護者及びいじめた児童やその保護者に対し、調査によって明らかになった事実関係について、経過報告を含め、適時・適切な方法により、その説明に努める。</w:t>
      </w:r>
    </w:p>
    <w:p w14:paraId="5C450E7E" w14:textId="77777777" w:rsidR="00F84B5D" w:rsidRPr="00F57634" w:rsidRDefault="00F84B5D" w:rsidP="00F84B5D">
      <w:pPr>
        <w:widowControl/>
        <w:spacing w:line="0" w:lineRule="atLeast"/>
        <w:ind w:leftChars="100" w:left="525" w:hangingChars="150" w:hanging="315"/>
        <w:jc w:val="left"/>
        <w:rPr>
          <w:rFonts w:ascii="ＭＳ 明朝" w:eastAsia="ＭＳ 明朝" w:hAnsi="ＭＳ 明朝"/>
        </w:rPr>
      </w:pPr>
      <w:r w:rsidRPr="00F57634">
        <w:rPr>
          <w:rFonts w:ascii="ＭＳ 明朝" w:eastAsia="ＭＳ 明朝" w:hAnsi="ＭＳ 明朝" w:hint="eastAsia"/>
        </w:rPr>
        <w:t>(5)  当該児童及びその保護者の意向を十分に配慮した上で、保護者説明会等により、適時・適切に全ての保護者に説明するとともに、解決に向け協力を依頼する。</w:t>
      </w:r>
    </w:p>
    <w:p w14:paraId="0AF585F8" w14:textId="0E4265B9" w:rsidR="00E61F2B" w:rsidRPr="00F57634" w:rsidRDefault="00F84B5D" w:rsidP="00BF22D8">
      <w:pPr>
        <w:widowControl/>
        <w:spacing w:line="0" w:lineRule="atLeast"/>
        <w:ind w:leftChars="100" w:left="525" w:hangingChars="150" w:hanging="315"/>
        <w:jc w:val="left"/>
        <w:rPr>
          <w:rFonts w:ascii="ＭＳ 明朝" w:eastAsia="ＭＳ 明朝" w:hAnsi="ＭＳ 明朝"/>
        </w:rPr>
      </w:pPr>
      <w:r w:rsidRPr="00F57634">
        <w:rPr>
          <w:rFonts w:ascii="ＭＳ 明朝" w:eastAsia="ＭＳ 明朝" w:hAnsi="ＭＳ 明朝" w:hint="eastAsia"/>
        </w:rPr>
        <w:t>(6)  児童指導委員会（いじめ未然防止・早期発見対策に係る委員会）を中心として速やかに学校としての再発防止策をまとめ、学校組織を挙げて着実に実践する。</w:t>
      </w:r>
    </w:p>
    <w:sectPr w:rsidR="00E61F2B" w:rsidRPr="00F57634" w:rsidSect="007A70AF">
      <w:footerReference w:type="default" r:id="rId7"/>
      <w:pgSz w:w="11906" w:h="16838"/>
      <w:pgMar w:top="1440" w:right="1077" w:bottom="1440" w:left="1077" w:header="851" w:footer="992" w:gutter="0"/>
      <w:pgNumType w:start="8"/>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9B8A" w14:textId="77777777" w:rsidR="00A45657" w:rsidRDefault="00A45657" w:rsidP="002A307E">
      <w:r>
        <w:separator/>
      </w:r>
    </w:p>
  </w:endnote>
  <w:endnote w:type="continuationSeparator" w:id="0">
    <w:p w14:paraId="19B8F2C1" w14:textId="77777777" w:rsidR="00A45657" w:rsidRDefault="00A45657" w:rsidP="002A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6CE2" w14:textId="7A1CDA8A" w:rsidR="00A911B4" w:rsidRDefault="00A911B4" w:rsidP="00A911B4">
    <w:pPr>
      <w:pStyle w:val="a5"/>
      <w:jc w:val="center"/>
    </w:pPr>
    <w:r>
      <w:rPr>
        <w:rFonts w:hint="eastAsia"/>
      </w:rPr>
      <w:t>Ⅴ－４－</w:t>
    </w:r>
    <w:sdt>
      <w:sdtPr>
        <w:id w:val="1583016322"/>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F2B2" w14:textId="77777777" w:rsidR="00A45657" w:rsidRDefault="00A45657" w:rsidP="002A307E">
      <w:r>
        <w:separator/>
      </w:r>
    </w:p>
  </w:footnote>
  <w:footnote w:type="continuationSeparator" w:id="0">
    <w:p w14:paraId="23A6BA6F" w14:textId="77777777" w:rsidR="00A45657" w:rsidRDefault="00A45657" w:rsidP="002A3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5D"/>
    <w:rsid w:val="00010E14"/>
    <w:rsid w:val="000179A5"/>
    <w:rsid w:val="001214FD"/>
    <w:rsid w:val="00124F16"/>
    <w:rsid w:val="001E058B"/>
    <w:rsid w:val="001F6367"/>
    <w:rsid w:val="00213ACD"/>
    <w:rsid w:val="0026342D"/>
    <w:rsid w:val="002A307E"/>
    <w:rsid w:val="002E21CE"/>
    <w:rsid w:val="002E4CD4"/>
    <w:rsid w:val="0030014E"/>
    <w:rsid w:val="00354E3A"/>
    <w:rsid w:val="003635C4"/>
    <w:rsid w:val="003821A3"/>
    <w:rsid w:val="003F097D"/>
    <w:rsid w:val="00452F50"/>
    <w:rsid w:val="004A2A6D"/>
    <w:rsid w:val="004A5D57"/>
    <w:rsid w:val="00593D8B"/>
    <w:rsid w:val="005B072C"/>
    <w:rsid w:val="005D085E"/>
    <w:rsid w:val="005E05AB"/>
    <w:rsid w:val="005E4728"/>
    <w:rsid w:val="00612697"/>
    <w:rsid w:val="00645917"/>
    <w:rsid w:val="0065554F"/>
    <w:rsid w:val="006745AB"/>
    <w:rsid w:val="00696077"/>
    <w:rsid w:val="00732FD7"/>
    <w:rsid w:val="00760167"/>
    <w:rsid w:val="00760B63"/>
    <w:rsid w:val="007A4E4F"/>
    <w:rsid w:val="007A70AF"/>
    <w:rsid w:val="007C09B2"/>
    <w:rsid w:val="007C148A"/>
    <w:rsid w:val="007D25A8"/>
    <w:rsid w:val="007D7D84"/>
    <w:rsid w:val="008424D0"/>
    <w:rsid w:val="00843DA9"/>
    <w:rsid w:val="00846E08"/>
    <w:rsid w:val="00866999"/>
    <w:rsid w:val="008804C4"/>
    <w:rsid w:val="00882DE5"/>
    <w:rsid w:val="00884078"/>
    <w:rsid w:val="008D238F"/>
    <w:rsid w:val="00901586"/>
    <w:rsid w:val="00930D8E"/>
    <w:rsid w:val="009454FB"/>
    <w:rsid w:val="0095464B"/>
    <w:rsid w:val="00955328"/>
    <w:rsid w:val="009922E6"/>
    <w:rsid w:val="00996858"/>
    <w:rsid w:val="009D480D"/>
    <w:rsid w:val="00A07DF0"/>
    <w:rsid w:val="00A45657"/>
    <w:rsid w:val="00A83821"/>
    <w:rsid w:val="00A911B4"/>
    <w:rsid w:val="00AD3434"/>
    <w:rsid w:val="00AF12B1"/>
    <w:rsid w:val="00AF1535"/>
    <w:rsid w:val="00B82910"/>
    <w:rsid w:val="00BF22D8"/>
    <w:rsid w:val="00D47A15"/>
    <w:rsid w:val="00D532E7"/>
    <w:rsid w:val="00D56A97"/>
    <w:rsid w:val="00DA0881"/>
    <w:rsid w:val="00DA31ED"/>
    <w:rsid w:val="00DA5238"/>
    <w:rsid w:val="00E33139"/>
    <w:rsid w:val="00E46157"/>
    <w:rsid w:val="00E61F2B"/>
    <w:rsid w:val="00EA32F4"/>
    <w:rsid w:val="00F070E4"/>
    <w:rsid w:val="00F57634"/>
    <w:rsid w:val="00F84B5D"/>
    <w:rsid w:val="00FB7370"/>
    <w:rsid w:val="00FD6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91A0B"/>
  <w15:chartTrackingRefBased/>
  <w15:docId w15:val="{52A9A824-0579-4758-8C7F-EA621D0A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Segoe UI Emoji"/>
        <w:spacing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B5D"/>
    <w:pPr>
      <w:widowControl w:val="0"/>
      <w:jc w:val="both"/>
    </w:pPr>
    <w:rPr>
      <w:rFonts w:asciiTheme="minorHAnsi" w:eastAsiaTheme="minorEastAsia" w:hAnsiTheme="minorHAnsi" w:cstheme="minorBidi"/>
      <w:spacing w:val="0"/>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F84B5D"/>
    <w:rPr>
      <w:rFonts w:asciiTheme="minorHAnsi" w:eastAsiaTheme="minorEastAsia" w:hAnsiTheme="minorHAnsi" w:cstheme="minorBidi"/>
      <w:spacing w:val="0"/>
      <w:kern w:val="2"/>
      <w:szCs w:val="22"/>
    </w:rPr>
    <w:tblPr>
      <w:tblCellMar>
        <w:top w:w="0" w:type="dxa"/>
        <w:left w:w="0" w:type="dxa"/>
        <w:bottom w:w="0" w:type="dxa"/>
        <w:right w:w="0" w:type="dxa"/>
      </w:tblCellMar>
    </w:tblPr>
  </w:style>
  <w:style w:type="paragraph" w:styleId="a3">
    <w:name w:val="header"/>
    <w:basedOn w:val="a"/>
    <w:link w:val="a4"/>
    <w:uiPriority w:val="99"/>
    <w:unhideWhenUsed/>
    <w:rsid w:val="002A307E"/>
    <w:pPr>
      <w:tabs>
        <w:tab w:val="center" w:pos="4252"/>
        <w:tab w:val="right" w:pos="8504"/>
      </w:tabs>
      <w:snapToGrid w:val="0"/>
    </w:pPr>
  </w:style>
  <w:style w:type="character" w:customStyle="1" w:styleId="a4">
    <w:name w:val="ヘッダー (文字)"/>
    <w:basedOn w:val="a0"/>
    <w:link w:val="a3"/>
    <w:uiPriority w:val="99"/>
    <w:rsid w:val="002A307E"/>
    <w:rPr>
      <w:rFonts w:asciiTheme="minorHAnsi" w:eastAsiaTheme="minorEastAsia" w:hAnsiTheme="minorHAnsi" w:cstheme="minorBidi"/>
      <w:spacing w:val="0"/>
      <w:kern w:val="2"/>
      <w:szCs w:val="22"/>
    </w:rPr>
  </w:style>
  <w:style w:type="paragraph" w:styleId="a5">
    <w:name w:val="footer"/>
    <w:basedOn w:val="a"/>
    <w:link w:val="a6"/>
    <w:uiPriority w:val="99"/>
    <w:unhideWhenUsed/>
    <w:rsid w:val="002A307E"/>
    <w:pPr>
      <w:tabs>
        <w:tab w:val="center" w:pos="4252"/>
        <w:tab w:val="right" w:pos="8504"/>
      </w:tabs>
      <w:snapToGrid w:val="0"/>
    </w:pPr>
  </w:style>
  <w:style w:type="character" w:customStyle="1" w:styleId="a6">
    <w:name w:val="フッター (文字)"/>
    <w:basedOn w:val="a0"/>
    <w:link w:val="a5"/>
    <w:uiPriority w:val="99"/>
    <w:rsid w:val="002A307E"/>
    <w:rPr>
      <w:rFonts w:asciiTheme="minorHAnsi" w:eastAsiaTheme="minorEastAsia" w:hAnsiTheme="minorHAnsi" w:cstheme="minorBidi"/>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BFEE4-087B-433C-9ECF-23186EE6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829</Words>
  <Characters>4729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髙濵 英子</dc:creator>
  <cp:keywords/>
  <dc:description/>
  <cp:lastModifiedBy>慶野 裕也</cp:lastModifiedBy>
  <cp:revision>4</cp:revision>
  <cp:lastPrinted>2022-02-15T09:03:00Z</cp:lastPrinted>
  <dcterms:created xsi:type="dcterms:W3CDTF">2026-02-07T07:46:00Z</dcterms:created>
  <dcterms:modified xsi:type="dcterms:W3CDTF">2026-02-25T03:07:00Z</dcterms:modified>
</cp:coreProperties>
</file>